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E" w:rsidRDefault="006F6F19">
      <w:pPr>
        <w:pStyle w:val="a3"/>
        <w:spacing w:before="6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2404110</wp:posOffset>
                </wp:positionV>
                <wp:extent cx="6475730" cy="273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2730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4pt;margin-top:189.3pt;width:509.9pt;height:2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u5fgIAAPo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" fillcolor="#006fc0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61"/>
        <w:gridCol w:w="5065"/>
      </w:tblGrid>
      <w:tr w:rsidR="000319EE">
        <w:trPr>
          <w:trHeight w:val="2069"/>
        </w:trPr>
        <w:tc>
          <w:tcPr>
            <w:tcW w:w="4661" w:type="dxa"/>
          </w:tcPr>
          <w:p w:rsidR="000319EE" w:rsidRDefault="006F6F19">
            <w:pPr>
              <w:pStyle w:val="TableParagraph"/>
              <w:ind w:left="330" w:right="1432" w:firstLine="554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НАЦІОНАЛЬНИЙ АВІАЦІЙНИЙ УНІВЕРСИТЕТ</w:t>
            </w:r>
          </w:p>
          <w:p w:rsidR="000319EE" w:rsidRDefault="000319EE">
            <w:pPr>
              <w:pStyle w:val="TableParagraph"/>
              <w:rPr>
                <w:rFonts w:ascii="Times New Roman"/>
                <w:sz w:val="18"/>
              </w:rPr>
            </w:pPr>
          </w:p>
          <w:p w:rsidR="000319EE" w:rsidRDefault="006F6F19">
            <w:pPr>
              <w:pStyle w:val="TableParagraph"/>
              <w:spacing w:line="250" w:lineRule="exact"/>
              <w:ind w:left="1016"/>
              <w:rPr>
                <w:b/>
              </w:rPr>
            </w:pPr>
            <w:r>
              <w:rPr>
                <w:b/>
                <w:color w:val="006FC0"/>
              </w:rPr>
              <w:t>ФАКУЛЬТЕТ</w:t>
            </w:r>
          </w:p>
          <w:p w:rsidR="000319EE" w:rsidRDefault="006F6F19">
            <w:pPr>
              <w:pStyle w:val="TableParagraph"/>
              <w:ind w:left="874" w:right="1312" w:hanging="665"/>
              <w:rPr>
                <w:b/>
              </w:rPr>
            </w:pPr>
            <w:r>
              <w:rPr>
                <w:b/>
                <w:color w:val="006FC0"/>
              </w:rPr>
              <w:t>ЕКОЛОГІЧНОЇ БЕЗПЕКИ, ІНЖЕНЕРІЇ ТА ТЕХНОЛОГІЙ</w:t>
            </w:r>
          </w:p>
        </w:tc>
        <w:tc>
          <w:tcPr>
            <w:tcW w:w="5065" w:type="dxa"/>
          </w:tcPr>
          <w:p w:rsidR="000319EE" w:rsidRDefault="006F6F19">
            <w:pPr>
              <w:pStyle w:val="TableParagraph"/>
              <w:ind w:left="1955" w:right="471" w:firstLine="61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NATIONAL AVIATION UNIVERSITY</w:t>
            </w:r>
          </w:p>
          <w:p w:rsidR="000319EE" w:rsidRDefault="000319EE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0319EE" w:rsidRDefault="006F6F19">
            <w:pPr>
              <w:pStyle w:val="TableParagraph"/>
              <w:spacing w:line="250" w:lineRule="exact"/>
              <w:ind w:left="2551"/>
              <w:rPr>
                <w:b/>
              </w:rPr>
            </w:pPr>
            <w:r>
              <w:rPr>
                <w:b/>
                <w:color w:val="006FC0"/>
              </w:rPr>
              <w:t>FACULTY</w:t>
            </w:r>
          </w:p>
          <w:p w:rsidR="000319EE" w:rsidRDefault="006F6F19">
            <w:pPr>
              <w:pStyle w:val="TableParagraph"/>
              <w:ind w:left="2113" w:hanging="783"/>
              <w:rPr>
                <w:b/>
              </w:rPr>
            </w:pPr>
            <w:r>
              <w:rPr>
                <w:b/>
                <w:color w:val="006FC0"/>
                <w:spacing w:val="-3"/>
              </w:rPr>
              <w:t xml:space="preserve">OF </w:t>
            </w:r>
            <w:r>
              <w:rPr>
                <w:b/>
                <w:color w:val="006FC0"/>
                <w:spacing w:val="-5"/>
              </w:rPr>
              <w:t xml:space="preserve">ENVIRONMENTAL SAFETY, ENGINEERING </w:t>
            </w:r>
            <w:r>
              <w:rPr>
                <w:b/>
                <w:color w:val="006FC0"/>
                <w:spacing w:val="-4"/>
              </w:rPr>
              <w:t xml:space="preserve">AND </w:t>
            </w:r>
            <w:r>
              <w:rPr>
                <w:b/>
                <w:color w:val="006FC0"/>
                <w:spacing w:val="-5"/>
              </w:rPr>
              <w:t>TECHNOLOGIES</w:t>
            </w:r>
          </w:p>
        </w:tc>
      </w:tr>
    </w:tbl>
    <w:p w:rsidR="000319EE" w:rsidRDefault="006F6F19">
      <w:pPr>
        <w:spacing w:before="41" w:line="230" w:lineRule="auto"/>
        <w:ind w:left="1256" w:right="1639"/>
        <w:jc w:val="center"/>
        <w:rPr>
          <w:rFonts w:ascii="Georgia" w:hAnsi="Georg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3488690</wp:posOffset>
            </wp:positionH>
            <wp:positionV relativeFrom="paragraph">
              <wp:posOffset>-1531072</wp:posOffset>
            </wp:positionV>
            <wp:extent cx="1746191" cy="1335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pacing w:val="-1"/>
          <w:w w:val="99"/>
          <w:sz w:val="20"/>
        </w:rPr>
        <w:t>П</w:t>
      </w:r>
      <w:r>
        <w:rPr>
          <w:rFonts w:ascii="Georgia" w:hAnsi="Georgia"/>
          <w:spacing w:val="-2"/>
          <w:w w:val="99"/>
          <w:sz w:val="20"/>
        </w:rPr>
        <w:t>р</w:t>
      </w:r>
      <w:r>
        <w:rPr>
          <w:rFonts w:ascii="Georgia" w:hAnsi="Georgia"/>
          <w:w w:val="99"/>
          <w:sz w:val="20"/>
        </w:rPr>
        <w:t>осп</w:t>
      </w:r>
      <w:r>
        <w:rPr>
          <w:rFonts w:ascii="Georgia" w:hAnsi="Georgia"/>
          <w:spacing w:val="-1"/>
          <w:w w:val="99"/>
          <w:sz w:val="20"/>
        </w:rPr>
        <w:t>ек</w:t>
      </w:r>
      <w:r>
        <w:rPr>
          <w:rFonts w:ascii="Georgia" w:hAnsi="Georgia"/>
          <w:w w:val="99"/>
          <w:sz w:val="20"/>
        </w:rPr>
        <w:t>т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Ко</w:t>
      </w:r>
      <w:r>
        <w:rPr>
          <w:rFonts w:ascii="Georgia" w:hAnsi="Georgia"/>
          <w:spacing w:val="2"/>
          <w:w w:val="99"/>
          <w:sz w:val="20"/>
        </w:rPr>
        <w:t>с</w:t>
      </w:r>
      <w:r>
        <w:rPr>
          <w:rFonts w:ascii="Georgia" w:hAnsi="Georgia"/>
          <w:spacing w:val="-1"/>
          <w:w w:val="99"/>
          <w:sz w:val="20"/>
        </w:rPr>
        <w:t>м</w:t>
      </w:r>
      <w:r>
        <w:rPr>
          <w:rFonts w:ascii="Georgia" w:hAnsi="Georgia"/>
          <w:w w:val="99"/>
          <w:sz w:val="20"/>
        </w:rPr>
        <w:t>онавта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К</w:t>
      </w:r>
      <w:r>
        <w:rPr>
          <w:rFonts w:ascii="Georgia" w:hAnsi="Georgia"/>
          <w:spacing w:val="2"/>
          <w:w w:val="99"/>
          <w:sz w:val="20"/>
        </w:rPr>
        <w:t>о</w:t>
      </w:r>
      <w:r>
        <w:rPr>
          <w:rFonts w:ascii="Georgia" w:hAnsi="Georgia"/>
          <w:spacing w:val="-1"/>
          <w:w w:val="99"/>
          <w:sz w:val="20"/>
        </w:rPr>
        <w:t>м</w:t>
      </w:r>
      <w:r>
        <w:rPr>
          <w:rFonts w:ascii="Georgia" w:hAnsi="Georgia"/>
          <w:w w:val="99"/>
          <w:sz w:val="20"/>
        </w:rPr>
        <w:t>аров</w:t>
      </w:r>
      <w:r>
        <w:rPr>
          <w:rFonts w:ascii="Georgia" w:hAnsi="Georgia"/>
          <w:spacing w:val="4"/>
          <w:w w:val="99"/>
          <w:sz w:val="20"/>
        </w:rPr>
        <w:t>а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0</w:t>
      </w:r>
      <w:r>
        <w:rPr>
          <w:rFonts w:ascii="Georgia" w:hAnsi="Georgia"/>
          <w:spacing w:val="2"/>
          <w:w w:val="99"/>
          <w:sz w:val="20"/>
        </w:rPr>
        <w:t>3</w:t>
      </w:r>
      <w:r>
        <w:rPr>
          <w:rFonts w:ascii="Georgia" w:hAnsi="Georgia"/>
          <w:w w:val="99"/>
          <w:sz w:val="20"/>
        </w:rPr>
        <w:t>05</w:t>
      </w:r>
      <w:r>
        <w:rPr>
          <w:rFonts w:ascii="Georgia" w:hAnsi="Georgia"/>
          <w:spacing w:val="1"/>
          <w:w w:val="99"/>
          <w:sz w:val="20"/>
        </w:rPr>
        <w:t>8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м</w:t>
      </w:r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К</w:t>
      </w:r>
      <w:r>
        <w:rPr>
          <w:rFonts w:ascii="Georgia" w:hAnsi="Georgia"/>
          <w:spacing w:val="-1"/>
          <w:w w:val="99"/>
          <w:sz w:val="20"/>
        </w:rPr>
        <w:t>и</w:t>
      </w:r>
      <w:r>
        <w:rPr>
          <w:rFonts w:ascii="Georgia" w:hAnsi="Georgia"/>
          <w:spacing w:val="1"/>
          <w:w w:val="99"/>
          <w:sz w:val="20"/>
        </w:rPr>
        <w:t>ї</w:t>
      </w:r>
      <w:r>
        <w:rPr>
          <w:rFonts w:ascii="Georgia" w:hAnsi="Georgia"/>
          <w:spacing w:val="-1"/>
          <w:w w:val="99"/>
          <w:sz w:val="20"/>
        </w:rPr>
        <w:t>в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2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У</w:t>
      </w:r>
      <w:r>
        <w:rPr>
          <w:rFonts w:ascii="Georgia" w:hAnsi="Georgia"/>
          <w:w w:val="99"/>
          <w:sz w:val="20"/>
        </w:rPr>
        <w:t>к</w:t>
      </w:r>
      <w:r>
        <w:rPr>
          <w:rFonts w:ascii="Georgia" w:hAnsi="Georgia"/>
          <w:spacing w:val="-2"/>
          <w:w w:val="99"/>
          <w:sz w:val="20"/>
        </w:rPr>
        <w:t>р</w:t>
      </w:r>
      <w:r>
        <w:rPr>
          <w:rFonts w:ascii="Georgia" w:hAnsi="Georgia"/>
          <w:w w:val="99"/>
          <w:sz w:val="20"/>
        </w:rPr>
        <w:t>аїна,</w:t>
      </w:r>
      <w:r>
        <w:rPr>
          <w:rFonts w:ascii="Georgia" w:hAnsi="Georgia"/>
          <w:spacing w:val="-1"/>
          <w:sz w:val="20"/>
        </w:rPr>
        <w:t xml:space="preserve"> </w:t>
      </w:r>
      <w:proofErr w:type="spellStart"/>
      <w:r>
        <w:rPr>
          <w:rFonts w:ascii="Georgia" w:hAnsi="Georgia"/>
          <w:spacing w:val="3"/>
          <w:w w:val="99"/>
          <w:sz w:val="20"/>
        </w:rPr>
        <w:t>о</w:t>
      </w:r>
      <w:r>
        <w:rPr>
          <w:rFonts w:ascii="Georgia" w:hAnsi="Georgia"/>
          <w:spacing w:val="-2"/>
          <w:w w:val="99"/>
          <w:sz w:val="20"/>
        </w:rPr>
        <w:t>ф</w:t>
      </w:r>
      <w:proofErr w:type="spellEnd"/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2"/>
          <w:w w:val="99"/>
          <w:sz w:val="20"/>
        </w:rPr>
        <w:t>3</w:t>
      </w:r>
      <w:r>
        <w:rPr>
          <w:rFonts w:ascii="Georgia" w:hAnsi="Georgia"/>
          <w:spacing w:val="-1"/>
          <w:w w:val="99"/>
          <w:sz w:val="20"/>
        </w:rPr>
        <w:t>.</w:t>
      </w:r>
      <w:r>
        <w:rPr>
          <w:rFonts w:ascii="Georgia" w:hAnsi="Georgia"/>
          <w:smallCaps/>
          <w:w w:val="99"/>
          <w:sz w:val="20"/>
        </w:rPr>
        <w:t>4</w:t>
      </w:r>
      <w:r>
        <w:rPr>
          <w:rFonts w:ascii="Georgia" w:hAnsi="Georgia"/>
          <w:smallCaps/>
          <w:spacing w:val="1"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6,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2"/>
          <w:w w:val="99"/>
          <w:sz w:val="20"/>
        </w:rPr>
        <w:t>5</w:t>
      </w:r>
      <w:r>
        <w:rPr>
          <w:rFonts w:ascii="Georgia" w:hAnsi="Georgia"/>
          <w:spacing w:val="-1"/>
          <w:w w:val="99"/>
          <w:sz w:val="20"/>
        </w:rPr>
        <w:t>.</w:t>
      </w:r>
      <w:r>
        <w:rPr>
          <w:rFonts w:ascii="Georgia" w:hAnsi="Georgia"/>
          <w:smallCaps/>
          <w:spacing w:val="1"/>
          <w:w w:val="99"/>
          <w:sz w:val="20"/>
        </w:rPr>
        <w:t>2</w:t>
      </w:r>
      <w:r>
        <w:rPr>
          <w:rFonts w:ascii="Georgia" w:hAnsi="Georgia"/>
          <w:smallCaps/>
          <w:w w:val="99"/>
          <w:sz w:val="20"/>
        </w:rPr>
        <w:t>02</w:t>
      </w:r>
      <w:r>
        <w:rPr>
          <w:rFonts w:ascii="Georgia" w:hAnsi="Georgia"/>
          <w:w w:val="99"/>
          <w:sz w:val="20"/>
        </w:rPr>
        <w:t xml:space="preserve"> </w:t>
      </w:r>
      <w:proofErr w:type="spellStart"/>
      <w:r>
        <w:rPr>
          <w:rFonts w:ascii="Georgia" w:hAnsi="Georgia"/>
          <w:w w:val="99"/>
          <w:sz w:val="20"/>
        </w:rPr>
        <w:t>Ko</w:t>
      </w:r>
      <w:r>
        <w:rPr>
          <w:rFonts w:ascii="Georgia" w:hAnsi="Georgia"/>
          <w:spacing w:val="-1"/>
          <w:w w:val="99"/>
          <w:sz w:val="20"/>
        </w:rPr>
        <w:t>sm</w:t>
      </w:r>
      <w:r>
        <w:rPr>
          <w:rFonts w:ascii="Georgia" w:hAnsi="Georgia"/>
          <w:w w:val="99"/>
          <w:sz w:val="20"/>
        </w:rPr>
        <w:t>onavta</w:t>
      </w:r>
      <w:proofErr w:type="spellEnd"/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w w:val="99"/>
          <w:sz w:val="20"/>
        </w:rPr>
        <w:t>Komaro</w:t>
      </w:r>
      <w:r>
        <w:rPr>
          <w:rFonts w:ascii="Georgia" w:hAnsi="Georgia"/>
          <w:spacing w:val="-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a</w:t>
      </w:r>
      <w:proofErr w:type="spellEnd"/>
      <w:r>
        <w:rPr>
          <w:rFonts w:ascii="Georgia" w:hAnsi="Georgia"/>
          <w:spacing w:val="-1"/>
          <w:sz w:val="20"/>
        </w:rPr>
        <w:t xml:space="preserve"> </w:t>
      </w:r>
      <w:proofErr w:type="spellStart"/>
      <w:r>
        <w:rPr>
          <w:rFonts w:ascii="Georgia" w:hAnsi="Georgia"/>
          <w:spacing w:val="3"/>
          <w:w w:val="99"/>
          <w:sz w:val="20"/>
        </w:rPr>
        <w:t>a</w:t>
      </w:r>
      <w:r>
        <w:rPr>
          <w:rFonts w:ascii="Georgia" w:hAnsi="Georgia"/>
          <w:spacing w:val="-1"/>
          <w:w w:val="99"/>
          <w:sz w:val="20"/>
        </w:rPr>
        <w:t>v</w:t>
      </w:r>
      <w:r>
        <w:rPr>
          <w:rFonts w:ascii="Georgia" w:hAnsi="Georgia"/>
          <w:spacing w:val="1"/>
          <w:w w:val="99"/>
          <w:sz w:val="20"/>
        </w:rPr>
        <w:t>e</w:t>
      </w:r>
      <w:proofErr w:type="spellEnd"/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030</w:t>
      </w:r>
      <w:r>
        <w:rPr>
          <w:rFonts w:ascii="Georgia" w:hAnsi="Georgia"/>
          <w:spacing w:val="2"/>
          <w:w w:val="99"/>
          <w:sz w:val="20"/>
        </w:rPr>
        <w:t>5</w:t>
      </w:r>
      <w:r>
        <w:rPr>
          <w:rFonts w:ascii="Georgia" w:hAnsi="Georgia"/>
          <w:spacing w:val="-2"/>
          <w:w w:val="99"/>
          <w:sz w:val="20"/>
        </w:rPr>
        <w:t>8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1"/>
          <w:sz w:val="20"/>
        </w:rPr>
        <w:t xml:space="preserve"> </w:t>
      </w:r>
      <w:proofErr w:type="spellStart"/>
      <w:r>
        <w:rPr>
          <w:rFonts w:ascii="Georgia" w:hAnsi="Georgia"/>
          <w:spacing w:val="4"/>
          <w:w w:val="99"/>
          <w:sz w:val="20"/>
        </w:rPr>
        <w:t>K</w:t>
      </w:r>
      <w:r>
        <w:rPr>
          <w:rFonts w:ascii="Georgia" w:hAnsi="Georgia"/>
          <w:w w:val="99"/>
          <w:sz w:val="20"/>
        </w:rPr>
        <w:t>y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spacing w:val="1"/>
          <w:w w:val="99"/>
          <w:sz w:val="20"/>
        </w:rPr>
        <w:t>v</w:t>
      </w:r>
      <w:proofErr w:type="spellEnd"/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proofErr w:type="spellStart"/>
      <w:r>
        <w:rPr>
          <w:rFonts w:ascii="Georgia" w:hAnsi="Georgia"/>
          <w:w w:val="99"/>
          <w:sz w:val="20"/>
        </w:rPr>
        <w:t>U</w:t>
      </w:r>
      <w:r>
        <w:rPr>
          <w:rFonts w:ascii="Georgia" w:hAnsi="Georgia"/>
          <w:spacing w:val="1"/>
          <w:w w:val="99"/>
          <w:sz w:val="20"/>
        </w:rPr>
        <w:t>k</w:t>
      </w:r>
      <w:r>
        <w:rPr>
          <w:rFonts w:ascii="Georgia" w:hAnsi="Georgia"/>
          <w:w w:val="99"/>
          <w:sz w:val="20"/>
        </w:rPr>
        <w:t>rai</w:t>
      </w:r>
      <w:r>
        <w:rPr>
          <w:rFonts w:ascii="Georgia" w:hAnsi="Georgia"/>
          <w:spacing w:val="1"/>
          <w:w w:val="99"/>
          <w:sz w:val="20"/>
        </w:rPr>
        <w:t>n</w:t>
      </w:r>
      <w:r>
        <w:rPr>
          <w:rFonts w:ascii="Georgia" w:hAnsi="Georgia"/>
          <w:w w:val="99"/>
          <w:sz w:val="20"/>
        </w:rPr>
        <w:t>e</w:t>
      </w:r>
      <w:proofErr w:type="spellEnd"/>
      <w:r>
        <w:rPr>
          <w:rFonts w:ascii="Georgia" w:hAnsi="Georgia"/>
          <w:w w:val="99"/>
          <w:sz w:val="20"/>
        </w:rPr>
        <w:t>,</w:t>
      </w:r>
    </w:p>
    <w:p w:rsidR="000319EE" w:rsidRDefault="006F6F19">
      <w:pPr>
        <w:spacing w:line="212" w:lineRule="exact"/>
        <w:ind w:left="1254" w:right="1639"/>
        <w:jc w:val="center"/>
        <w:rPr>
          <w:rFonts w:ascii="Georgia"/>
          <w:sz w:val="20"/>
        </w:rPr>
      </w:pPr>
      <w:proofErr w:type="spellStart"/>
      <w:r>
        <w:rPr>
          <w:rFonts w:ascii="Georgia"/>
          <w:sz w:val="20"/>
        </w:rPr>
        <w:t>Phone</w:t>
      </w:r>
      <w:proofErr w:type="spellEnd"/>
      <w:r>
        <w:rPr>
          <w:rFonts w:ascii="Georgia"/>
          <w:sz w:val="20"/>
        </w:rPr>
        <w:t xml:space="preserve">: +38(044) 497-33-54; +38(044) 406-74-88; </w:t>
      </w:r>
      <w:proofErr w:type="spellStart"/>
      <w:r>
        <w:rPr>
          <w:rFonts w:ascii="Georgia"/>
          <w:sz w:val="20"/>
        </w:rPr>
        <w:t>Fax</w:t>
      </w:r>
      <w:proofErr w:type="spellEnd"/>
      <w:r>
        <w:rPr>
          <w:rFonts w:ascii="Georgia"/>
          <w:sz w:val="20"/>
        </w:rPr>
        <w:t>: +38(044) 406-77-65,</w:t>
      </w:r>
    </w:p>
    <w:p w:rsidR="000319EE" w:rsidRDefault="006F6F19">
      <w:pPr>
        <w:spacing w:line="222" w:lineRule="exact"/>
        <w:ind w:left="1251" w:right="1639"/>
        <w:jc w:val="center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http</w:t>
      </w:r>
      <w:proofErr w:type="spellEnd"/>
      <w:r>
        <w:rPr>
          <w:rFonts w:ascii="Georgia" w:hAnsi="Georgia"/>
          <w:sz w:val="20"/>
        </w:rPr>
        <w:t>//</w:t>
      </w:r>
      <w:proofErr w:type="spellStart"/>
      <w:r>
        <w:rPr>
          <w:rFonts w:ascii="Georgia" w:hAnsi="Georgia"/>
          <w:sz w:val="20"/>
        </w:rPr>
        <w:t>ies.nau.edu.ua</w:t>
      </w:r>
      <w:proofErr w:type="spellEnd"/>
      <w:r>
        <w:rPr>
          <w:rFonts w:ascii="Georgia" w:hAnsi="Georgia"/>
          <w:sz w:val="20"/>
        </w:rPr>
        <w:t>; E-</w:t>
      </w:r>
      <w:proofErr w:type="spellStart"/>
      <w:r>
        <w:rPr>
          <w:rFonts w:ascii="Georgia" w:hAnsi="Georgia"/>
          <w:sz w:val="20"/>
        </w:rPr>
        <w:t>mail</w:t>
      </w:r>
      <w:proofErr w:type="spellEnd"/>
      <w:r>
        <w:rPr>
          <w:rFonts w:ascii="Georgia" w:hAnsi="Georgia"/>
          <w:sz w:val="20"/>
        </w:rPr>
        <w:t xml:space="preserve">: </w:t>
      </w:r>
      <w:hyperlink r:id="rId7">
        <w:r>
          <w:rPr>
            <w:rFonts w:ascii="Georgia" w:hAnsi="Georgia"/>
            <w:sz w:val="20"/>
          </w:rPr>
          <w:t>ies@nau.edu.uа</w:t>
        </w:r>
      </w:hyperlink>
    </w:p>
    <w:p w:rsidR="000319EE" w:rsidRDefault="000319EE">
      <w:pPr>
        <w:pStyle w:val="a3"/>
        <w:rPr>
          <w:rFonts w:ascii="Georgia"/>
          <w:sz w:val="22"/>
        </w:rPr>
      </w:pPr>
    </w:p>
    <w:p w:rsidR="000319EE" w:rsidRDefault="006F6F19">
      <w:pPr>
        <w:tabs>
          <w:tab w:val="left" w:pos="1172"/>
          <w:tab w:val="left" w:pos="1729"/>
        </w:tabs>
        <w:spacing w:before="178"/>
        <w:ind w:left="469"/>
        <w:rPr>
          <w:rFonts w:ascii="Arial" w:hAnsi="Arial"/>
          <w:b/>
          <w:sz w:val="20"/>
        </w:rPr>
      </w:pPr>
      <w:r>
        <w:rPr>
          <w:color w:val="006FC0"/>
          <w:spacing w:val="-50"/>
          <w:w w:val="99"/>
          <w:sz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z w:val="20"/>
          <w:u w:val="thick" w:color="006FC0"/>
        </w:rPr>
        <w:t>“11”</w:t>
      </w:r>
      <w:r>
        <w:rPr>
          <w:rFonts w:ascii="Arial" w:hAnsi="Arial"/>
          <w:b/>
          <w:color w:val="006FC0"/>
          <w:sz w:val="20"/>
          <w:u w:val="thick" w:color="006FC0"/>
        </w:rPr>
        <w:tab/>
        <w:t>02</w:t>
      </w:r>
      <w:r>
        <w:rPr>
          <w:rFonts w:ascii="Arial" w:hAnsi="Arial"/>
          <w:b/>
          <w:color w:val="006FC0"/>
          <w:sz w:val="20"/>
          <w:u w:val="thick" w:color="006FC0"/>
        </w:rPr>
        <w:tab/>
        <w:t>2020</w:t>
      </w:r>
      <w:r>
        <w:rPr>
          <w:rFonts w:ascii="Arial" w:hAnsi="Arial"/>
          <w:b/>
          <w:color w:val="006FC0"/>
          <w:sz w:val="20"/>
        </w:rPr>
        <w:t xml:space="preserve"> р. № </w:t>
      </w:r>
      <w:r>
        <w:rPr>
          <w:rFonts w:ascii="Arial" w:hAnsi="Arial"/>
          <w:b/>
          <w:color w:val="006FC0"/>
          <w:sz w:val="28"/>
        </w:rPr>
        <w:t>і</w:t>
      </w:r>
      <w:r>
        <w:rPr>
          <w:rFonts w:ascii="Arial" w:hAnsi="Arial"/>
          <w:b/>
          <w:color w:val="006FC0"/>
          <w:sz w:val="20"/>
        </w:rPr>
        <w:t>10.02 –</w:t>
      </w:r>
      <w:r>
        <w:rPr>
          <w:rFonts w:ascii="Arial" w:hAnsi="Arial"/>
          <w:b/>
          <w:color w:val="006FC0"/>
          <w:spacing w:val="-3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44</w:t>
      </w:r>
    </w:p>
    <w:p w:rsidR="000319EE" w:rsidRDefault="000319EE">
      <w:pPr>
        <w:pStyle w:val="a3"/>
        <w:rPr>
          <w:rFonts w:ascii="Arial"/>
          <w:b/>
          <w:sz w:val="20"/>
        </w:rPr>
      </w:pPr>
    </w:p>
    <w:p w:rsidR="000319EE" w:rsidRDefault="000319EE">
      <w:pPr>
        <w:pStyle w:val="a3"/>
        <w:rPr>
          <w:rFonts w:ascii="Arial"/>
          <w:b/>
          <w:sz w:val="20"/>
        </w:rPr>
      </w:pPr>
    </w:p>
    <w:p w:rsidR="000319EE" w:rsidRDefault="006F6F19">
      <w:pPr>
        <w:pStyle w:val="a3"/>
        <w:spacing w:before="90"/>
        <w:ind w:left="1256" w:right="1638"/>
        <w:jc w:val="center"/>
        <w:rPr>
          <w:b/>
        </w:rPr>
      </w:pPr>
      <w:r>
        <w:t>Шановний пане Ректор</w:t>
      </w:r>
      <w:r>
        <w:rPr>
          <w:b/>
        </w:rPr>
        <w:t>!</w:t>
      </w:r>
    </w:p>
    <w:p w:rsidR="000319EE" w:rsidRDefault="000319EE">
      <w:pPr>
        <w:pStyle w:val="a3"/>
        <w:rPr>
          <w:b/>
        </w:rPr>
      </w:pPr>
    </w:p>
    <w:p w:rsidR="000319EE" w:rsidRDefault="006F6F19">
      <w:pPr>
        <w:pStyle w:val="a3"/>
        <w:ind w:left="102" w:right="485" w:firstLine="719"/>
        <w:jc w:val="both"/>
      </w:pPr>
      <w:r>
        <w:t>Запрошуємо переможців І етапу Всеукраїнської студентської олімпіади з дисципліни «Основи охорони праці» Вашого навчального закладу прийняти участь у ІІ етапі зазначеної Олімпіади, яка відбудеться 26-27 березня 2020 року на базі Національного авіаційного університету (м. Київ). Для цього необхідно до 01 березня 2020 року надіслати на адресу університету анкети переможців І етапу Олімпіади (згідно з Положенням про проведення Всеукраїнської студентської олімпіади, затвердженого наказом Міністерства освіти і науки, молоді та спорту України від 13 грудня 2012 р. № 1410) та додаток до анкети (зразок наведений у</w:t>
      </w:r>
      <w:r>
        <w:rPr>
          <w:spacing w:val="-4"/>
        </w:rPr>
        <w:t xml:space="preserve"> </w:t>
      </w:r>
      <w:r>
        <w:t>запрошені).</w:t>
      </w:r>
    </w:p>
    <w:p w:rsidR="000319EE" w:rsidRDefault="006F6F19">
      <w:pPr>
        <w:pStyle w:val="a3"/>
        <w:ind w:left="102" w:right="491" w:firstLine="719"/>
        <w:jc w:val="both"/>
      </w:pPr>
      <w:r>
        <w:t>Учасникам олімпіади будуть запропоновані питання в обсязі Типової навчальної програми нормативної дисципліни «Основи охорони праці» для закладів вищої освіти, розробленої відповідно до наказу Міністерства освіти і науки, молоді та спорту України, Міністерства України з питань надзвичайних ситуацій та у справах захисту населення від наслідків Чорнобильської катастрофи та Державної служби України з промислової безпеки, охорони праці та гірничого нагляду (</w:t>
      </w:r>
      <w:proofErr w:type="spellStart"/>
      <w:r>
        <w:t>Держгірпромнагляд</w:t>
      </w:r>
      <w:proofErr w:type="spellEnd"/>
      <w:r>
        <w:t xml:space="preserve"> України) від 21.10.2010 р. № 969/922/216 «Про організацію та вдосконалення навчання з питань охорони праці, безпеки життєдіяльності та цивільного захисту у вищих навчальних закладах України».</w:t>
      </w:r>
    </w:p>
    <w:p w:rsidR="000319EE" w:rsidRDefault="006F6F19">
      <w:pPr>
        <w:pStyle w:val="a3"/>
        <w:ind w:left="102" w:right="493" w:firstLine="719"/>
        <w:jc w:val="both"/>
      </w:pPr>
      <w:r>
        <w:t>Додаток: запрошення на ІІ етап Всеукраїнської студентської олімпіади з дисципліни «Основи охорони праці» – 1 прим., на 3</w:t>
      </w:r>
      <w:r>
        <w:rPr>
          <w:spacing w:val="-3"/>
        </w:rPr>
        <w:t xml:space="preserve"> </w:t>
      </w:r>
      <w:r>
        <w:t>арк.</w:t>
      </w:r>
    </w:p>
    <w:p w:rsidR="000319EE" w:rsidRDefault="000319EE">
      <w:pPr>
        <w:pStyle w:val="a3"/>
        <w:rPr>
          <w:sz w:val="26"/>
        </w:rPr>
      </w:pPr>
    </w:p>
    <w:p w:rsidR="000319EE" w:rsidRDefault="000319EE">
      <w:pPr>
        <w:pStyle w:val="a3"/>
        <w:spacing w:before="10"/>
        <w:rPr>
          <w:sz w:val="21"/>
        </w:rPr>
      </w:pPr>
    </w:p>
    <w:p w:rsidR="000319EE" w:rsidRDefault="006F6F19">
      <w:pPr>
        <w:pStyle w:val="a3"/>
        <w:ind w:left="821"/>
      </w:pPr>
      <w:r>
        <w:rPr>
          <w:noProof/>
          <w:lang w:val="ru-RU" w:eastAsia="ru-RU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2206625</wp:posOffset>
            </wp:positionH>
            <wp:positionV relativeFrom="paragraph">
              <wp:posOffset>-138009</wp:posOffset>
            </wp:positionV>
            <wp:extent cx="2780029" cy="2927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029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 повагою,</w:t>
      </w:r>
    </w:p>
    <w:p w:rsidR="000319EE" w:rsidRDefault="006F6F19">
      <w:pPr>
        <w:pStyle w:val="a3"/>
        <w:tabs>
          <w:tab w:val="left" w:pos="5944"/>
        </w:tabs>
        <w:ind w:left="821"/>
      </w:pPr>
      <w:r>
        <w:t>Декан</w:t>
      </w:r>
      <w:r>
        <w:tab/>
        <w:t>С.</w:t>
      </w:r>
      <w:proofErr w:type="spellStart"/>
      <w:r>
        <w:t>Бойченко</w:t>
      </w:r>
      <w:proofErr w:type="spellEnd"/>
    </w:p>
    <w:p w:rsidR="000319EE" w:rsidRDefault="000319EE">
      <w:pPr>
        <w:pStyle w:val="a3"/>
        <w:rPr>
          <w:sz w:val="26"/>
        </w:rPr>
      </w:pPr>
    </w:p>
    <w:p w:rsidR="000319EE" w:rsidRDefault="000319EE">
      <w:pPr>
        <w:pStyle w:val="a3"/>
        <w:spacing w:before="3"/>
        <w:rPr>
          <w:sz w:val="30"/>
        </w:rPr>
      </w:pPr>
    </w:p>
    <w:p w:rsidR="000319EE" w:rsidRDefault="006F6F19">
      <w:pPr>
        <w:ind w:left="102"/>
        <w:rPr>
          <w:sz w:val="20"/>
          <w:lang w:val="en-US"/>
        </w:rPr>
      </w:pPr>
      <w:r>
        <w:rPr>
          <w:sz w:val="20"/>
        </w:rPr>
        <w:t>Коваленко В.В. (066-614-25-27)</w:t>
      </w: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Pr="005F6FDF" w:rsidRDefault="00F563CF" w:rsidP="00F563CF">
      <w:pPr>
        <w:jc w:val="center"/>
        <w:rPr>
          <w:b/>
          <w:noProof/>
        </w:rPr>
      </w:pPr>
      <w:r w:rsidRPr="005F6FDF">
        <w:rPr>
          <w:b/>
          <w:noProof/>
        </w:rPr>
        <w:lastRenderedPageBreak/>
        <w:t>Наша адреса:</w:t>
      </w:r>
    </w:p>
    <w:p w:rsidR="00F563CF" w:rsidRPr="005F6FDF" w:rsidRDefault="00F563CF" w:rsidP="00F563CF">
      <w:pPr>
        <w:jc w:val="center"/>
        <w:rPr>
          <w:b/>
          <w:noProof/>
        </w:rPr>
      </w:pPr>
    </w:p>
    <w:p w:rsidR="00F563CF" w:rsidRPr="00ED11E0" w:rsidRDefault="00F563CF" w:rsidP="00F563CF">
      <w:pPr>
        <w:jc w:val="both"/>
        <w:rPr>
          <w:noProof/>
        </w:rPr>
      </w:pPr>
      <w:r w:rsidRPr="00ED11E0">
        <w:rPr>
          <w:noProof/>
        </w:rPr>
        <w:t xml:space="preserve">Національний авіаційний університет, Факультет екологічної безпеки, інженерії </w:t>
      </w:r>
      <w:r>
        <w:rPr>
          <w:noProof/>
        </w:rPr>
        <w:t>та</w:t>
      </w:r>
      <w:r w:rsidRPr="00ED11E0">
        <w:rPr>
          <w:noProof/>
        </w:rPr>
        <w:t xml:space="preserve"> технологій, кафедра цивільної та промислової безпеки (пр.Відрадний, 4)</w:t>
      </w:r>
    </w:p>
    <w:p w:rsidR="00F563CF" w:rsidRPr="005F6FDF" w:rsidRDefault="00F563CF" w:rsidP="00F563CF">
      <w:pPr>
        <w:jc w:val="both"/>
        <w:rPr>
          <w:noProof/>
        </w:rPr>
      </w:pPr>
      <w:r>
        <w:rPr>
          <w:noProof/>
        </w:rPr>
        <w:t xml:space="preserve">Адреса для листування: </w:t>
      </w:r>
      <w:r w:rsidRPr="005F6FDF">
        <w:rPr>
          <w:noProof/>
        </w:rPr>
        <w:t>проспект Космонавта Комарова, 1, Київ, Україна,  03058</w:t>
      </w:r>
    </w:p>
    <w:p w:rsidR="00F563CF" w:rsidRDefault="00F563CF" w:rsidP="00F563CF">
      <w:pPr>
        <w:jc w:val="both"/>
        <w:rPr>
          <w:noProof/>
        </w:rPr>
      </w:pPr>
      <w:r w:rsidRPr="005F6FDF">
        <w:rPr>
          <w:noProof/>
        </w:rPr>
        <w:t xml:space="preserve">Тел./факс оргкомітету - (044) 406–78–91, </w:t>
      </w:r>
    </w:p>
    <w:p w:rsidR="00F563CF" w:rsidRPr="005F6FDF" w:rsidRDefault="00F563CF" w:rsidP="00F563CF">
      <w:pPr>
        <w:jc w:val="both"/>
        <w:rPr>
          <w:rFonts w:ascii="Arial" w:hAnsi="Arial" w:cs="Arial"/>
          <w:noProof/>
        </w:rPr>
      </w:pPr>
      <w:r w:rsidRPr="005F6FDF">
        <w:rPr>
          <w:noProof/>
        </w:rPr>
        <w:t xml:space="preserve">406-73-20 E-mail: </w:t>
      </w:r>
      <w:hyperlink r:id="rId9" w:history="1">
        <w:r w:rsidRPr="005F6FDF">
          <w:rPr>
            <w:rStyle w:val="a5"/>
            <w:noProof/>
            <w:color w:val="auto"/>
          </w:rPr>
          <w:t>safety2016@ukr.net</w:t>
        </w:r>
      </w:hyperlink>
      <w:r w:rsidRPr="005F6FDF">
        <w:rPr>
          <w:rFonts w:ascii="Arial" w:hAnsi="Arial" w:cs="Arial"/>
          <w:noProof/>
        </w:rPr>
        <w:t xml:space="preserve"> </w:t>
      </w:r>
    </w:p>
    <w:p w:rsidR="00F563CF" w:rsidRDefault="00F563CF" w:rsidP="00F563CF">
      <w:pPr>
        <w:jc w:val="center"/>
        <w:rPr>
          <w:b/>
          <w:noProof/>
        </w:rPr>
      </w:pPr>
    </w:p>
    <w:p w:rsidR="00F563CF" w:rsidRDefault="00F563CF" w:rsidP="00F563CF">
      <w:pPr>
        <w:jc w:val="center"/>
        <w:rPr>
          <w:b/>
          <w:noProof/>
        </w:rPr>
      </w:pPr>
      <w:r w:rsidRPr="005F6FDF">
        <w:rPr>
          <w:b/>
          <w:noProof/>
        </w:rPr>
        <w:t>Проїзд до університету:</w:t>
      </w:r>
    </w:p>
    <w:p w:rsidR="00F563CF" w:rsidRPr="005F6FDF" w:rsidRDefault="00F563CF" w:rsidP="00F563CF">
      <w:pPr>
        <w:jc w:val="center"/>
        <w:rPr>
          <w:b/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4526"/>
      </w:tblGrid>
      <w:tr w:rsidR="00F563CF" w:rsidRPr="005F6FDF" w:rsidTr="005C221E">
        <w:trPr>
          <w:trHeight w:val="1063"/>
        </w:trPr>
        <w:tc>
          <w:tcPr>
            <w:tcW w:w="675" w:type="dxa"/>
          </w:tcPr>
          <w:p w:rsidR="00F563CF" w:rsidRPr="005F6FDF" w:rsidRDefault="00F563CF" w:rsidP="005C221E">
            <w:pPr>
              <w:spacing w:before="100" w:beforeAutospacing="1" w:after="100" w:afterAutospacing="1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color w:val="545351"/>
                <w:lang w:val="ru-RU" w:eastAsia="ru-RU"/>
              </w:rPr>
              <w:drawing>
                <wp:inline distT="0" distB="0" distL="0" distR="0">
                  <wp:extent cx="286385" cy="254635"/>
                  <wp:effectExtent l="0" t="0" r="0" b="0"/>
                  <wp:docPr id="11" name="Рисунок 11" descr="http://new.sumdu.edu.ua/ua/general/shema/map/img/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new.sumdu.edu.ua/ua/general/shema/map/img/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F563CF" w:rsidRPr="005F6FDF" w:rsidRDefault="00F563CF" w:rsidP="005C221E">
            <w:pPr>
              <w:jc w:val="both"/>
              <w:rPr>
                <w:noProof/>
                <w:sz w:val="28"/>
                <w:szCs w:val="28"/>
              </w:rPr>
            </w:pPr>
            <w:r w:rsidRPr="005F6FDF">
              <w:rPr>
                <w:noProof/>
                <w:sz w:val="28"/>
                <w:szCs w:val="28"/>
              </w:rPr>
              <w:t>Від залізничного вокзалу</w:t>
            </w:r>
            <w:r w:rsidRPr="005F6FDF">
              <w:rPr>
                <w:rFonts w:ascii="Arial" w:hAnsi="Arial" w:cs="Arial"/>
                <w:noProof/>
              </w:rPr>
              <w:t xml:space="preserve">: </w:t>
            </w:r>
            <w:r w:rsidRPr="005F6FDF">
              <w:rPr>
                <w:noProof/>
                <w:sz w:val="28"/>
                <w:szCs w:val="28"/>
              </w:rPr>
              <w:t>трамвай №№ 1, 3 до зупинки Н</w:t>
            </w:r>
            <w:r>
              <w:rPr>
                <w:noProof/>
                <w:sz w:val="28"/>
                <w:szCs w:val="28"/>
              </w:rPr>
              <w:t xml:space="preserve">АУ </w:t>
            </w:r>
          </w:p>
        </w:tc>
      </w:tr>
      <w:tr w:rsidR="00F563CF" w:rsidRPr="005F6FDF" w:rsidTr="005C221E">
        <w:tc>
          <w:tcPr>
            <w:tcW w:w="675" w:type="dxa"/>
          </w:tcPr>
          <w:p w:rsidR="00F563CF" w:rsidRPr="005F6FDF" w:rsidRDefault="00F563CF" w:rsidP="005C221E">
            <w:pPr>
              <w:spacing w:before="100" w:beforeAutospacing="1" w:after="100" w:afterAutospacing="1"/>
              <w:rPr>
                <w:rFonts w:ascii="Arial" w:hAnsi="Arial" w:cs="Arial"/>
                <w:noProof/>
                <w:color w:val="545351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286385" cy="286385"/>
                  <wp:effectExtent l="0" t="0" r="0" b="0"/>
                  <wp:docPr id="10" name="Рисунок 10" descr="http://new.sumdu.edu.ua/ua/general/shema/map/img/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new.sumdu.edu.ua/ua/general/shema/map/img/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F563CF" w:rsidRPr="005F6FDF" w:rsidRDefault="00F563CF" w:rsidP="005C221E">
            <w:pPr>
              <w:jc w:val="both"/>
              <w:rPr>
                <w:noProof/>
                <w:sz w:val="28"/>
                <w:szCs w:val="28"/>
              </w:rPr>
            </w:pPr>
            <w:r w:rsidRPr="005F6FDF">
              <w:rPr>
                <w:noProof/>
                <w:sz w:val="28"/>
                <w:szCs w:val="28"/>
              </w:rPr>
              <w:t>Від центрального автовокзалу: тролейбусом 42, маршрутним таксі 205, 239 до зупинки «Індустріальний шляхопровід», далі трам</w:t>
            </w:r>
            <w:r>
              <w:rPr>
                <w:noProof/>
                <w:sz w:val="28"/>
                <w:szCs w:val="28"/>
              </w:rPr>
              <w:t>.</w:t>
            </w:r>
            <w:r w:rsidRPr="005F6FDF">
              <w:rPr>
                <w:noProof/>
                <w:sz w:val="28"/>
                <w:szCs w:val="28"/>
              </w:rPr>
              <w:t xml:space="preserve"> № 1, 3</w:t>
            </w:r>
            <w:r w:rsidRPr="003D7339">
              <w:rPr>
                <w:noProof/>
                <w:sz w:val="28"/>
                <w:szCs w:val="28"/>
              </w:rPr>
              <w:t xml:space="preserve"> </w:t>
            </w:r>
            <w:r w:rsidRPr="005F6FDF">
              <w:rPr>
                <w:noProof/>
                <w:sz w:val="28"/>
                <w:szCs w:val="28"/>
              </w:rPr>
              <w:t>до зупинки «НАУ»</w:t>
            </w:r>
            <w:r>
              <w:rPr>
                <w:noProof/>
                <w:sz w:val="28"/>
                <w:szCs w:val="28"/>
              </w:rPr>
              <w:t xml:space="preserve">, </w:t>
            </w:r>
          </w:p>
          <w:p w:rsidR="00F563CF" w:rsidRPr="00A810A3" w:rsidRDefault="00F563CF" w:rsidP="005C221E">
            <w:pPr>
              <w:jc w:val="both"/>
              <w:rPr>
                <w:noProof/>
                <w:sz w:val="28"/>
                <w:szCs w:val="28"/>
              </w:rPr>
            </w:pPr>
            <w:r w:rsidRPr="00A810A3">
              <w:rPr>
                <w:b/>
                <w:noProof/>
                <w:sz w:val="28"/>
                <w:szCs w:val="28"/>
              </w:rPr>
              <w:t>УВАГА!</w:t>
            </w:r>
            <w:r>
              <w:rPr>
                <w:noProof/>
                <w:sz w:val="28"/>
                <w:szCs w:val="28"/>
              </w:rPr>
              <w:t xml:space="preserve"> Відкриття відбудеться у 7 корпусі!</w:t>
            </w:r>
            <w:r w:rsidRPr="00ED11E0">
              <w:rPr>
                <w:noProof/>
              </w:rPr>
              <w:t xml:space="preserve"> Див. </w:t>
            </w:r>
            <w:r>
              <w:rPr>
                <w:noProof/>
              </w:rPr>
              <w:t>додаток 2 (мапа</w:t>
            </w:r>
            <w:r w:rsidRPr="00ED11E0">
              <w:rPr>
                <w:noProof/>
              </w:rPr>
              <w:t xml:space="preserve"> НАУ</w:t>
            </w:r>
            <w:r>
              <w:rPr>
                <w:noProof/>
              </w:rPr>
              <w:t>)</w:t>
            </w:r>
            <w:r w:rsidRPr="00A810A3">
              <w:rPr>
                <w:noProof/>
              </w:rPr>
              <w:t xml:space="preserve"> (</w:t>
            </w:r>
            <w:r w:rsidRPr="00ED11E0">
              <w:rPr>
                <w:noProof/>
              </w:rPr>
              <w:t>пр.Відрадний, 4</w:t>
            </w:r>
            <w:r w:rsidRPr="00A810A3">
              <w:rPr>
                <w:noProof/>
              </w:rPr>
              <w:t>)</w:t>
            </w:r>
          </w:p>
          <w:p w:rsidR="00F563CF" w:rsidRPr="005F6FDF" w:rsidRDefault="00F563CF" w:rsidP="005C221E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563CF" w:rsidRPr="005F6FDF" w:rsidRDefault="00F563CF" w:rsidP="00F563CF">
      <w:pPr>
        <w:jc w:val="both"/>
        <w:rPr>
          <w:b/>
          <w:i/>
          <w:noProof/>
        </w:rPr>
      </w:pPr>
      <w:r w:rsidRPr="005F6FDF">
        <w:rPr>
          <w:rFonts w:ascii="Arial" w:hAnsi="Arial" w:cs="Arial"/>
          <w:noProof/>
        </w:rPr>
        <w:tab/>
      </w:r>
      <w:r w:rsidRPr="005F6FDF">
        <w:rPr>
          <w:b/>
          <w:noProof/>
        </w:rPr>
        <w:t>За додатковою інформацією звертат</w:t>
      </w:r>
      <w:r w:rsidRPr="005F6FDF">
        <w:rPr>
          <w:b/>
          <w:noProof/>
        </w:rPr>
        <w:t>и</w:t>
      </w:r>
      <w:r w:rsidRPr="005F6FDF">
        <w:rPr>
          <w:b/>
          <w:noProof/>
        </w:rPr>
        <w:t>сь до</w:t>
      </w:r>
      <w:r w:rsidRPr="005F6FDF">
        <w:rPr>
          <w:b/>
          <w:i/>
          <w:noProof/>
        </w:rPr>
        <w:t>:</w:t>
      </w:r>
    </w:p>
    <w:p w:rsidR="00F563CF" w:rsidRPr="005F6FDF" w:rsidRDefault="00F563CF" w:rsidP="00F563CF">
      <w:pPr>
        <w:numPr>
          <w:ilvl w:val="0"/>
          <w:numId w:val="1"/>
        </w:numPr>
        <w:tabs>
          <w:tab w:val="clear" w:pos="1140"/>
          <w:tab w:val="num" w:pos="0"/>
        </w:tabs>
        <w:autoSpaceDE/>
        <w:autoSpaceDN/>
        <w:ind w:left="0" w:firstLine="360"/>
        <w:jc w:val="both"/>
        <w:rPr>
          <w:noProof/>
        </w:rPr>
      </w:pPr>
      <w:r w:rsidRPr="005F6FDF">
        <w:rPr>
          <w:noProof/>
        </w:rPr>
        <w:t xml:space="preserve">Коваленко Вікторії Володимирівни </w:t>
      </w:r>
      <w:r>
        <w:rPr>
          <w:noProof/>
        </w:rPr>
        <w:t>–</w:t>
      </w:r>
      <w:r w:rsidRPr="005F6FDF">
        <w:rPr>
          <w:noProof/>
        </w:rPr>
        <w:t xml:space="preserve"> </w:t>
      </w:r>
      <w:r>
        <w:rPr>
          <w:noProof/>
        </w:rPr>
        <w:t>доцента кафедри цивільної та промислової безпеки</w:t>
      </w:r>
      <w:r w:rsidRPr="005F6FDF">
        <w:rPr>
          <w:noProof/>
        </w:rPr>
        <w:t xml:space="preserve"> </w:t>
      </w:r>
    </w:p>
    <w:p w:rsidR="00F563CF" w:rsidRPr="005F6FDF" w:rsidRDefault="00F563CF" w:rsidP="00F563CF">
      <w:pPr>
        <w:spacing w:after="12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222885" cy="174625"/>
            <wp:effectExtent l="0" t="0" r="5715" b="0"/>
            <wp:docPr id="9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FDF">
        <w:rPr>
          <w:noProof/>
        </w:rPr>
        <w:t xml:space="preserve"> (066) 614-25-27</w:t>
      </w:r>
    </w:p>
    <w:tbl>
      <w:tblPr>
        <w:tblW w:w="0" w:type="auto"/>
        <w:jc w:val="center"/>
        <w:tblInd w:w="-1203" w:type="dxa"/>
        <w:tblLook w:val="01E0" w:firstRow="1" w:lastRow="1" w:firstColumn="1" w:lastColumn="1" w:noHBand="0" w:noVBand="0"/>
      </w:tblPr>
      <w:tblGrid>
        <w:gridCol w:w="2054"/>
        <w:gridCol w:w="2561"/>
      </w:tblGrid>
      <w:tr w:rsidR="00F563CF" w:rsidRPr="005F6FDF" w:rsidTr="005C221E">
        <w:trPr>
          <w:jc w:val="center"/>
        </w:trPr>
        <w:tc>
          <w:tcPr>
            <w:tcW w:w="2054" w:type="dxa"/>
          </w:tcPr>
          <w:p w:rsidR="00F563CF" w:rsidRPr="005F6FDF" w:rsidRDefault="00F563CF" w:rsidP="005C221E">
            <w:pPr>
              <w:pStyle w:val="a3"/>
              <w:jc w:val="both"/>
              <w:rPr>
                <w:noProof/>
                <w:sz w:val="22"/>
                <w:szCs w:val="22"/>
                <w:u w:val="single"/>
              </w:rPr>
            </w:pPr>
            <w:r w:rsidRPr="005F6FDF">
              <w:rPr>
                <w:noProof/>
                <w:sz w:val="22"/>
                <w:szCs w:val="22"/>
                <w:u w:val="single"/>
              </w:rPr>
              <w:t>Телефон:</w:t>
            </w:r>
          </w:p>
        </w:tc>
        <w:tc>
          <w:tcPr>
            <w:tcW w:w="2561" w:type="dxa"/>
          </w:tcPr>
          <w:p w:rsidR="00F563CF" w:rsidRDefault="00F563CF" w:rsidP="005C221E">
            <w:pPr>
              <w:pStyle w:val="a3"/>
              <w:jc w:val="both"/>
              <w:rPr>
                <w:noProof/>
                <w:sz w:val="22"/>
                <w:szCs w:val="22"/>
                <w:lang w:val="en-US"/>
              </w:rPr>
            </w:pPr>
            <w:r w:rsidRPr="005F6FDF">
              <w:rPr>
                <w:noProof/>
                <w:sz w:val="22"/>
                <w:szCs w:val="22"/>
              </w:rPr>
              <w:t>(044) 406–73–20</w:t>
            </w:r>
            <w:r>
              <w:rPr>
                <w:noProof/>
                <w:sz w:val="22"/>
                <w:szCs w:val="22"/>
                <w:lang w:val="en-US"/>
              </w:rPr>
              <w:t xml:space="preserve">, </w:t>
            </w:r>
          </w:p>
          <w:p w:rsidR="00F563CF" w:rsidRPr="00165158" w:rsidRDefault="00F563CF" w:rsidP="005C221E">
            <w:pPr>
              <w:pStyle w:val="a3"/>
              <w:jc w:val="both"/>
              <w:rPr>
                <w:noProof/>
                <w:sz w:val="22"/>
                <w:szCs w:val="22"/>
                <w:u w:val="single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406-78-91 </w:t>
            </w:r>
          </w:p>
        </w:tc>
      </w:tr>
      <w:tr w:rsidR="00F563CF" w:rsidRPr="005F6FDF" w:rsidTr="005C221E">
        <w:trPr>
          <w:jc w:val="center"/>
        </w:trPr>
        <w:tc>
          <w:tcPr>
            <w:tcW w:w="2054" w:type="dxa"/>
          </w:tcPr>
          <w:p w:rsidR="00F563CF" w:rsidRPr="005F6FDF" w:rsidRDefault="00F563CF" w:rsidP="005C221E">
            <w:pPr>
              <w:pStyle w:val="a3"/>
              <w:jc w:val="both"/>
              <w:rPr>
                <w:noProof/>
                <w:sz w:val="22"/>
                <w:szCs w:val="22"/>
                <w:u w:val="single"/>
              </w:rPr>
            </w:pPr>
            <w:r w:rsidRPr="005F6FDF">
              <w:rPr>
                <w:noProof/>
                <w:sz w:val="22"/>
                <w:szCs w:val="22"/>
                <w:u w:val="single"/>
              </w:rPr>
              <w:t>e-mail</w:t>
            </w:r>
            <w:r w:rsidRPr="005F6FDF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2561" w:type="dxa"/>
          </w:tcPr>
          <w:p w:rsidR="00F563CF" w:rsidRPr="005F6FDF" w:rsidRDefault="00F563CF" w:rsidP="005C221E">
            <w:pPr>
              <w:jc w:val="both"/>
              <w:rPr>
                <w:b/>
                <w:noProof/>
              </w:rPr>
            </w:pPr>
            <w:hyperlink r:id="rId13" w:history="1">
              <w:r w:rsidRPr="005F6FDF">
                <w:rPr>
                  <w:rStyle w:val="a5"/>
                  <w:b/>
                  <w:noProof/>
                  <w:color w:val="auto"/>
                </w:rPr>
                <w:t>safety2016@ukr.net</w:t>
              </w:r>
            </w:hyperlink>
          </w:p>
          <w:p w:rsidR="00F563CF" w:rsidRPr="005F6FDF" w:rsidRDefault="00F563CF" w:rsidP="005C221E">
            <w:pPr>
              <w:pStyle w:val="a3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F563CF" w:rsidRPr="0019279D" w:rsidRDefault="00F563CF" w:rsidP="00F563CF">
      <w:pPr>
        <w:jc w:val="center"/>
        <w:rPr>
          <w:b/>
          <w:noProof/>
          <w:sz w:val="28"/>
          <w:szCs w:val="28"/>
        </w:rPr>
      </w:pPr>
      <w:r w:rsidRPr="005F6FDF">
        <w:rPr>
          <w:rFonts w:ascii="Arial" w:hAnsi="Arial" w:cs="Arial"/>
          <w:noProof/>
        </w:rPr>
        <w:br w:type="column"/>
      </w:r>
      <w:r w:rsidRPr="0019279D">
        <w:rPr>
          <w:b/>
          <w:noProof/>
          <w:sz w:val="28"/>
          <w:szCs w:val="28"/>
        </w:rPr>
        <w:lastRenderedPageBreak/>
        <w:t>Міністерство освіти і науки України</w:t>
      </w:r>
    </w:p>
    <w:p w:rsidR="00F563CF" w:rsidRPr="005F6FDF" w:rsidRDefault="00F563CF" w:rsidP="00F563CF">
      <w:pPr>
        <w:jc w:val="center"/>
        <w:rPr>
          <w:b/>
          <w:noProof/>
          <w:sz w:val="28"/>
          <w:szCs w:val="28"/>
        </w:rPr>
      </w:pPr>
      <w:r w:rsidRPr="005F6FDF">
        <w:rPr>
          <w:b/>
          <w:noProof/>
          <w:sz w:val="28"/>
          <w:szCs w:val="28"/>
        </w:rPr>
        <w:t xml:space="preserve">Національний авіаційний університет </w:t>
      </w:r>
    </w:p>
    <w:p w:rsidR="00F563CF" w:rsidRPr="005F6FDF" w:rsidRDefault="00F563CF" w:rsidP="00F563CF">
      <w:pPr>
        <w:jc w:val="center"/>
        <w:rPr>
          <w:b/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  <w:r>
        <w:rPr>
          <w:rFonts w:ascii="Verdana" w:hAnsi="Verdana"/>
          <w:b/>
          <w:bCs/>
          <w:noProof/>
          <w:color w:val="BA0008"/>
          <w:sz w:val="17"/>
          <w:szCs w:val="17"/>
          <w:lang w:val="ru-RU" w:eastAsia="ru-RU"/>
        </w:rPr>
        <w:drawing>
          <wp:inline distT="0" distB="0" distL="0" distR="0">
            <wp:extent cx="1828800" cy="1605915"/>
            <wp:effectExtent l="0" t="0" r="0" b="0"/>
            <wp:docPr id="8" name="Рисунок 8" descr="Логотип_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Логотип_НА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C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b/>
          <w:noProof/>
          <w:sz w:val="28"/>
          <w:szCs w:val="28"/>
        </w:rPr>
      </w:pPr>
      <w:r w:rsidRPr="005F6FDF">
        <w:rPr>
          <w:b/>
          <w:noProof/>
          <w:sz w:val="28"/>
          <w:szCs w:val="28"/>
        </w:rPr>
        <w:t xml:space="preserve">ІІ етап Всеукраїнської </w:t>
      </w:r>
      <w:r w:rsidRPr="005F6FDF">
        <w:rPr>
          <w:b/>
          <w:noProof/>
          <w:sz w:val="28"/>
          <w:szCs w:val="28"/>
        </w:rPr>
        <w:br/>
        <w:t>студентської олі</w:t>
      </w:r>
      <w:r w:rsidRPr="005F6FDF">
        <w:rPr>
          <w:b/>
          <w:noProof/>
          <w:sz w:val="28"/>
          <w:szCs w:val="28"/>
        </w:rPr>
        <w:t>м</w:t>
      </w:r>
      <w:r w:rsidRPr="005F6FDF">
        <w:rPr>
          <w:b/>
          <w:noProof/>
          <w:sz w:val="28"/>
          <w:szCs w:val="28"/>
        </w:rPr>
        <w:t>піади</w:t>
      </w: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  <w:r w:rsidRPr="005F6FDF">
        <w:rPr>
          <w:noProof/>
          <w:sz w:val="28"/>
          <w:szCs w:val="28"/>
        </w:rPr>
        <w:t xml:space="preserve">з дисципліни </w:t>
      </w:r>
    </w:p>
    <w:p w:rsidR="00F563CF" w:rsidRPr="00852208" w:rsidRDefault="00F563CF" w:rsidP="00F563CF">
      <w:pPr>
        <w:jc w:val="center"/>
        <w:rPr>
          <w:b/>
          <w:noProof/>
          <w:sz w:val="32"/>
          <w:szCs w:val="32"/>
        </w:rPr>
      </w:pPr>
      <w:r w:rsidRPr="00852208">
        <w:rPr>
          <w:b/>
          <w:noProof/>
          <w:sz w:val="32"/>
          <w:szCs w:val="32"/>
        </w:rPr>
        <w:t>«ОСНОВИ ОХОРОНИ ПРАЦІ»</w:t>
      </w:r>
    </w:p>
    <w:p w:rsidR="00F563CF" w:rsidRPr="005F6FDF" w:rsidRDefault="00F563CF" w:rsidP="00F563CF">
      <w:pPr>
        <w:jc w:val="center"/>
        <w:rPr>
          <w:b/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b/>
          <w:noProof/>
          <w:sz w:val="28"/>
          <w:szCs w:val="28"/>
        </w:rPr>
      </w:pPr>
      <w:r w:rsidRPr="005F6FDF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6</w:t>
      </w:r>
      <w:r w:rsidRPr="005F6FDF">
        <w:rPr>
          <w:b/>
          <w:noProof/>
          <w:sz w:val="28"/>
          <w:szCs w:val="28"/>
        </w:rPr>
        <w:t xml:space="preserve"> – 2</w:t>
      </w:r>
      <w:r>
        <w:rPr>
          <w:b/>
          <w:noProof/>
          <w:sz w:val="28"/>
          <w:szCs w:val="28"/>
        </w:rPr>
        <w:t>7</w:t>
      </w:r>
      <w:r w:rsidRPr="005F6FDF">
        <w:rPr>
          <w:b/>
          <w:noProof/>
          <w:sz w:val="28"/>
          <w:szCs w:val="28"/>
        </w:rPr>
        <w:t xml:space="preserve"> березня 20</w:t>
      </w:r>
      <w:r>
        <w:rPr>
          <w:b/>
          <w:noProof/>
          <w:sz w:val="28"/>
          <w:szCs w:val="28"/>
        </w:rPr>
        <w:t>20</w:t>
      </w:r>
      <w:r w:rsidRPr="005F6FDF">
        <w:rPr>
          <w:b/>
          <w:noProof/>
          <w:sz w:val="28"/>
          <w:szCs w:val="28"/>
        </w:rPr>
        <w:t xml:space="preserve"> року</w:t>
      </w:r>
    </w:p>
    <w:p w:rsidR="00F563C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b/>
          <w:noProof/>
          <w:sz w:val="40"/>
          <w:szCs w:val="40"/>
        </w:rPr>
      </w:pPr>
      <w:r w:rsidRPr="005F6FDF">
        <w:rPr>
          <w:b/>
          <w:noProof/>
          <w:sz w:val="40"/>
          <w:szCs w:val="40"/>
        </w:rPr>
        <w:t>ЗАПРОШЕННЯ</w:t>
      </w: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Pr="005F6FDF" w:rsidRDefault="00F563CF" w:rsidP="00F563CF">
      <w:pPr>
        <w:jc w:val="center"/>
        <w:rPr>
          <w:noProof/>
          <w:sz w:val="28"/>
          <w:szCs w:val="28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Default="00F563CF">
      <w:pPr>
        <w:ind w:left="102"/>
        <w:rPr>
          <w:sz w:val="20"/>
          <w:lang w:val="en-US"/>
        </w:rPr>
      </w:pPr>
    </w:p>
    <w:p w:rsidR="00F563CF" w:rsidRPr="00651153" w:rsidRDefault="00F563CF" w:rsidP="00F563CF">
      <w:pPr>
        <w:jc w:val="center"/>
        <w:rPr>
          <w:b/>
          <w:noProof/>
        </w:rPr>
      </w:pPr>
      <w:r w:rsidRPr="00651153">
        <w:rPr>
          <w:b/>
          <w:noProof/>
        </w:rPr>
        <w:lastRenderedPageBreak/>
        <w:t>Програма олімпіади</w:t>
      </w:r>
    </w:p>
    <w:p w:rsidR="00F563CF" w:rsidRPr="00651153" w:rsidRDefault="00F563CF" w:rsidP="00F563CF">
      <w:pPr>
        <w:jc w:val="both"/>
        <w:rPr>
          <w:b/>
          <w:noProof/>
        </w:rPr>
      </w:pPr>
      <w:r w:rsidRPr="00651153">
        <w:rPr>
          <w:b/>
          <w:noProof/>
          <w:u w:val="single"/>
        </w:rPr>
        <w:t>2</w:t>
      </w:r>
      <w:r>
        <w:rPr>
          <w:b/>
          <w:noProof/>
          <w:u w:val="single"/>
        </w:rPr>
        <w:t>6</w:t>
      </w:r>
      <w:r w:rsidRPr="00651153">
        <w:rPr>
          <w:b/>
          <w:noProof/>
          <w:u w:val="single"/>
        </w:rPr>
        <w:t xml:space="preserve"> березня 20</w:t>
      </w:r>
      <w:r>
        <w:rPr>
          <w:b/>
          <w:noProof/>
          <w:u w:val="single"/>
        </w:rPr>
        <w:t>20</w:t>
      </w:r>
      <w:r w:rsidRPr="00651153">
        <w:rPr>
          <w:b/>
          <w:noProof/>
          <w:u w:val="single"/>
        </w:rPr>
        <w:t xml:space="preserve"> року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>
        <w:rPr>
          <w:noProof/>
        </w:rPr>
        <w:t>7</w:t>
      </w:r>
      <w:r w:rsidRPr="00651153">
        <w:rPr>
          <w:noProof/>
          <w:vertAlign w:val="superscript"/>
        </w:rPr>
        <w:t>00</w:t>
      </w:r>
      <w:r w:rsidRPr="00651153">
        <w:rPr>
          <w:noProof/>
        </w:rPr>
        <w:t xml:space="preserve"> – 9</w:t>
      </w:r>
      <w:r w:rsidRPr="00651153">
        <w:rPr>
          <w:noProof/>
          <w:vertAlign w:val="superscript"/>
        </w:rPr>
        <w:t>50</w:t>
      </w:r>
      <w:r w:rsidRPr="00651153">
        <w:rPr>
          <w:noProof/>
        </w:rPr>
        <w:t xml:space="preserve"> – реєстрація (</w:t>
      </w:r>
      <w:r>
        <w:rPr>
          <w:noProof/>
        </w:rPr>
        <w:t>хол</w:t>
      </w:r>
      <w:r w:rsidRPr="00651153">
        <w:rPr>
          <w:noProof/>
        </w:rPr>
        <w:t xml:space="preserve"> </w:t>
      </w:r>
      <w:r w:rsidRPr="00B36BF9">
        <w:rPr>
          <w:b/>
          <w:noProof/>
        </w:rPr>
        <w:t>7-го корпусу НАУ</w:t>
      </w:r>
      <w:r w:rsidRPr="00651153">
        <w:rPr>
          <w:noProof/>
        </w:rPr>
        <w:t xml:space="preserve">) та поселення учасників Олімпіади 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 w:rsidRPr="00651153">
        <w:rPr>
          <w:noProof/>
        </w:rPr>
        <w:t>10</w:t>
      </w:r>
      <w:r w:rsidRPr="00651153">
        <w:rPr>
          <w:noProof/>
          <w:vertAlign w:val="superscript"/>
        </w:rPr>
        <w:t>00</w:t>
      </w:r>
      <w:r w:rsidRPr="00651153">
        <w:rPr>
          <w:noProof/>
        </w:rPr>
        <w:t xml:space="preserve"> – 10</w:t>
      </w:r>
      <w:r w:rsidRPr="00651153">
        <w:rPr>
          <w:noProof/>
          <w:vertAlign w:val="superscript"/>
        </w:rPr>
        <w:t>50</w:t>
      </w:r>
      <w:r w:rsidRPr="00651153">
        <w:rPr>
          <w:noProof/>
        </w:rPr>
        <w:t xml:space="preserve"> – урочисте відкриття Олімпіади, фотографування;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 w:rsidRPr="00651153">
        <w:rPr>
          <w:noProof/>
        </w:rPr>
        <w:t>11</w:t>
      </w:r>
      <w:r w:rsidRPr="00651153">
        <w:rPr>
          <w:noProof/>
          <w:vertAlign w:val="superscript"/>
        </w:rPr>
        <w:t>00</w:t>
      </w:r>
      <w:r w:rsidRPr="00651153">
        <w:rPr>
          <w:noProof/>
        </w:rPr>
        <w:t xml:space="preserve"> – 14</w:t>
      </w:r>
      <w:r w:rsidRPr="00651153">
        <w:rPr>
          <w:noProof/>
          <w:vertAlign w:val="superscript"/>
        </w:rPr>
        <w:t xml:space="preserve">30 </w:t>
      </w:r>
      <w:r w:rsidRPr="00651153">
        <w:rPr>
          <w:noProof/>
        </w:rPr>
        <w:t xml:space="preserve"> – виконання тестових та практичних завдань;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 w:rsidRPr="00651153">
        <w:rPr>
          <w:noProof/>
        </w:rPr>
        <w:t>14</w:t>
      </w:r>
      <w:r w:rsidRPr="00651153">
        <w:rPr>
          <w:noProof/>
          <w:vertAlign w:val="superscript"/>
        </w:rPr>
        <w:t>30</w:t>
      </w:r>
      <w:r w:rsidRPr="00651153">
        <w:rPr>
          <w:noProof/>
        </w:rPr>
        <w:t xml:space="preserve"> – 15</w:t>
      </w:r>
      <w:r w:rsidRPr="00651153">
        <w:rPr>
          <w:noProof/>
          <w:vertAlign w:val="superscript"/>
        </w:rPr>
        <w:t xml:space="preserve">30 </w:t>
      </w:r>
      <w:r w:rsidRPr="00651153">
        <w:rPr>
          <w:noProof/>
        </w:rPr>
        <w:t xml:space="preserve"> – обідня перерва;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 w:rsidRPr="00651153">
        <w:rPr>
          <w:noProof/>
        </w:rPr>
        <w:t>15</w:t>
      </w:r>
      <w:r w:rsidRPr="00651153">
        <w:rPr>
          <w:noProof/>
          <w:vertAlign w:val="superscript"/>
        </w:rPr>
        <w:t>40</w:t>
      </w:r>
      <w:r w:rsidRPr="00651153">
        <w:rPr>
          <w:noProof/>
        </w:rPr>
        <w:t xml:space="preserve"> – 17</w:t>
      </w:r>
      <w:r w:rsidRPr="00651153">
        <w:rPr>
          <w:noProof/>
          <w:vertAlign w:val="superscript"/>
        </w:rPr>
        <w:t xml:space="preserve">00 </w:t>
      </w:r>
      <w:r w:rsidRPr="00651153">
        <w:rPr>
          <w:noProof/>
        </w:rPr>
        <w:t>– екскурсія в музей авіації;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 w:rsidRPr="00651153">
        <w:rPr>
          <w:noProof/>
        </w:rPr>
        <w:t>18</w:t>
      </w:r>
      <w:r w:rsidRPr="00651153">
        <w:rPr>
          <w:noProof/>
          <w:vertAlign w:val="superscript"/>
        </w:rPr>
        <w:t>00</w:t>
      </w:r>
      <w:r>
        <w:rPr>
          <w:noProof/>
          <w:vertAlign w:val="superscript"/>
        </w:rPr>
        <w:t xml:space="preserve"> </w:t>
      </w:r>
      <w:r w:rsidRPr="00651153">
        <w:rPr>
          <w:noProof/>
        </w:rPr>
        <w:t>– 19</w:t>
      </w:r>
      <w:r w:rsidRPr="00651153">
        <w:rPr>
          <w:noProof/>
          <w:vertAlign w:val="superscript"/>
        </w:rPr>
        <w:t xml:space="preserve">00 </w:t>
      </w:r>
      <w:r w:rsidRPr="00651153">
        <w:rPr>
          <w:noProof/>
        </w:rPr>
        <w:t xml:space="preserve">– проведення засідання громадської НМК з </w:t>
      </w:r>
      <w:r>
        <w:rPr>
          <w:noProof/>
        </w:rPr>
        <w:t>охорони праці</w:t>
      </w:r>
      <w:r w:rsidRPr="00651153">
        <w:rPr>
          <w:noProof/>
        </w:rPr>
        <w:t>.</w:t>
      </w:r>
    </w:p>
    <w:p w:rsidR="00F563CF" w:rsidRPr="00651153" w:rsidRDefault="00F563CF" w:rsidP="00F563CF">
      <w:pPr>
        <w:jc w:val="both"/>
        <w:rPr>
          <w:b/>
          <w:noProof/>
        </w:rPr>
      </w:pPr>
      <w:r>
        <w:rPr>
          <w:b/>
          <w:noProof/>
          <w:u w:val="single"/>
        </w:rPr>
        <w:t>27</w:t>
      </w:r>
      <w:r w:rsidRPr="00651153">
        <w:rPr>
          <w:b/>
          <w:noProof/>
          <w:u w:val="single"/>
        </w:rPr>
        <w:t xml:space="preserve"> березня 20</w:t>
      </w:r>
      <w:r>
        <w:rPr>
          <w:b/>
          <w:noProof/>
          <w:u w:val="single"/>
        </w:rPr>
        <w:t>20</w:t>
      </w:r>
      <w:r w:rsidRPr="00651153">
        <w:rPr>
          <w:b/>
          <w:noProof/>
          <w:u w:val="single"/>
        </w:rPr>
        <w:t xml:space="preserve"> року</w:t>
      </w:r>
    </w:p>
    <w:p w:rsidR="00F563CF" w:rsidRPr="00651153" w:rsidRDefault="00F563CF" w:rsidP="00F563CF">
      <w:pPr>
        <w:ind w:firstLine="426"/>
        <w:jc w:val="both"/>
        <w:rPr>
          <w:noProof/>
        </w:rPr>
      </w:pPr>
      <w:r w:rsidRPr="00651153">
        <w:rPr>
          <w:noProof/>
        </w:rPr>
        <w:t>11</w:t>
      </w:r>
      <w:r w:rsidRPr="00651153">
        <w:rPr>
          <w:noProof/>
          <w:vertAlign w:val="superscript"/>
        </w:rPr>
        <w:t>00</w:t>
      </w:r>
      <w:r w:rsidRPr="00651153">
        <w:rPr>
          <w:noProof/>
        </w:rPr>
        <w:t xml:space="preserve"> – урочисте закриття Олімпіади</w:t>
      </w:r>
      <w:r>
        <w:rPr>
          <w:noProof/>
        </w:rPr>
        <w:t xml:space="preserve">, </w:t>
      </w:r>
      <w:r w:rsidRPr="00651153">
        <w:rPr>
          <w:noProof/>
        </w:rPr>
        <w:t>нагородження переможців.</w:t>
      </w:r>
    </w:p>
    <w:p w:rsidR="00F563CF" w:rsidRPr="00651153" w:rsidRDefault="00F563CF" w:rsidP="00F563CF">
      <w:pPr>
        <w:ind w:firstLine="426"/>
        <w:jc w:val="both"/>
        <w:rPr>
          <w:b/>
          <w:noProof/>
        </w:rPr>
      </w:pPr>
      <w:r w:rsidRPr="00651153">
        <w:rPr>
          <w:b/>
          <w:noProof/>
        </w:rPr>
        <w:t>Увага! Якщо у Вас немає можливості залишитися на нагородження, дипломи та подяки обов'язково будуть відправлені за адресою навчання.</w:t>
      </w:r>
    </w:p>
    <w:p w:rsidR="00F563CF" w:rsidRPr="005F6FDF" w:rsidRDefault="00F563CF" w:rsidP="00F563CF">
      <w:pPr>
        <w:ind w:left="1800" w:hanging="1403"/>
        <w:jc w:val="center"/>
        <w:rPr>
          <w:b/>
          <w:noProof/>
        </w:rPr>
      </w:pPr>
      <w:r w:rsidRPr="005F6FDF">
        <w:rPr>
          <w:b/>
          <w:noProof/>
        </w:rPr>
        <w:t xml:space="preserve">Склад оргкомітету </w:t>
      </w:r>
    </w:p>
    <w:p w:rsidR="00F563CF" w:rsidRDefault="00F563CF" w:rsidP="00F563CF">
      <w:pPr>
        <w:ind w:firstLine="37"/>
        <w:jc w:val="center"/>
        <w:rPr>
          <w:b/>
          <w:noProof/>
        </w:rPr>
      </w:pPr>
      <w:r w:rsidRPr="005F6FDF">
        <w:rPr>
          <w:b/>
          <w:noProof/>
        </w:rPr>
        <w:t>ІІ етапу Всеукраїнської студентської Олімпіади 201</w:t>
      </w:r>
      <w:r>
        <w:rPr>
          <w:b/>
          <w:noProof/>
        </w:rPr>
        <w:t>9</w:t>
      </w:r>
      <w:r w:rsidRPr="005F6FDF">
        <w:rPr>
          <w:b/>
          <w:noProof/>
        </w:rPr>
        <w:t>/</w:t>
      </w:r>
      <w:r>
        <w:rPr>
          <w:b/>
          <w:noProof/>
        </w:rPr>
        <w:t>20</w:t>
      </w:r>
      <w:r w:rsidRPr="005F6FDF">
        <w:rPr>
          <w:b/>
          <w:noProof/>
        </w:rPr>
        <w:t xml:space="preserve"> навч</w:t>
      </w:r>
      <w:r w:rsidRPr="005F6FDF">
        <w:rPr>
          <w:b/>
          <w:noProof/>
        </w:rPr>
        <w:t>а</w:t>
      </w:r>
      <w:r w:rsidRPr="005F6FDF">
        <w:rPr>
          <w:b/>
          <w:noProof/>
        </w:rPr>
        <w:t>льного року</w:t>
      </w:r>
    </w:p>
    <w:p w:rsidR="00F563CF" w:rsidRPr="005F6FDF" w:rsidRDefault="00F563CF" w:rsidP="00F563CF">
      <w:pPr>
        <w:ind w:firstLine="37"/>
        <w:jc w:val="center"/>
        <w:rPr>
          <w:b/>
          <w:noProof/>
        </w:rPr>
      </w:pPr>
    </w:p>
    <w:p w:rsidR="00F563CF" w:rsidRPr="005F6FDF" w:rsidRDefault="00F563CF" w:rsidP="00F563CF">
      <w:pPr>
        <w:tabs>
          <w:tab w:val="left" w:pos="851"/>
        </w:tabs>
        <w:ind w:firstLine="284"/>
        <w:jc w:val="both"/>
        <w:rPr>
          <w:b/>
          <w:bCs/>
          <w:noProof/>
          <w:sz w:val="20"/>
          <w:szCs w:val="20"/>
        </w:rPr>
      </w:pPr>
      <w:r w:rsidRPr="005F6FDF">
        <w:rPr>
          <w:b/>
          <w:noProof/>
          <w:sz w:val="20"/>
          <w:szCs w:val="20"/>
        </w:rPr>
        <w:t>Ісаєнко Володимир Миколайович</w:t>
      </w:r>
      <w:r w:rsidRPr="005F6FDF">
        <w:rPr>
          <w:noProof/>
          <w:sz w:val="20"/>
          <w:szCs w:val="20"/>
        </w:rPr>
        <w:t xml:space="preserve"> – </w:t>
      </w:r>
      <w:r w:rsidRPr="00884652">
        <w:rPr>
          <w:b/>
          <w:noProof/>
          <w:sz w:val="20"/>
          <w:szCs w:val="20"/>
        </w:rPr>
        <w:t>голова оргкомітету</w:t>
      </w:r>
      <w:r w:rsidRPr="005F6FDF">
        <w:rPr>
          <w:noProof/>
          <w:sz w:val="20"/>
          <w:szCs w:val="20"/>
        </w:rPr>
        <w:t>, ректор Національного авіаційного університету (м.</w:t>
      </w:r>
      <w:r>
        <w:rPr>
          <w:noProof/>
          <w:sz w:val="20"/>
          <w:szCs w:val="20"/>
        </w:rPr>
        <w:t xml:space="preserve"> </w:t>
      </w:r>
      <w:r w:rsidRPr="005F6FDF">
        <w:rPr>
          <w:noProof/>
          <w:sz w:val="20"/>
          <w:szCs w:val="20"/>
        </w:rPr>
        <w:t>Київ), доктор біол. наук, професор;</w:t>
      </w: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bCs/>
          <w:noProof/>
          <w:sz w:val="20"/>
          <w:szCs w:val="20"/>
        </w:rPr>
      </w:pPr>
    </w:p>
    <w:p w:rsidR="00F563CF" w:rsidRPr="003D7339" w:rsidRDefault="00F563CF" w:rsidP="00F563CF">
      <w:pPr>
        <w:tabs>
          <w:tab w:val="left" w:pos="851"/>
        </w:tabs>
        <w:ind w:firstLine="284"/>
        <w:jc w:val="both"/>
        <w:rPr>
          <w:noProof/>
          <w:sz w:val="20"/>
          <w:szCs w:val="20"/>
        </w:rPr>
      </w:pPr>
      <w:r w:rsidRPr="003D7339">
        <w:rPr>
          <w:b/>
          <w:noProof/>
          <w:sz w:val="20"/>
          <w:szCs w:val="20"/>
        </w:rPr>
        <w:t>Запорожець Олександр Іванович</w:t>
      </w:r>
      <w:r w:rsidRPr="003D7339">
        <w:rPr>
          <w:noProof/>
          <w:sz w:val="20"/>
          <w:szCs w:val="20"/>
        </w:rPr>
        <w:t xml:space="preserve"> – </w:t>
      </w:r>
      <w:r w:rsidRPr="003D7339">
        <w:rPr>
          <w:b/>
          <w:noProof/>
          <w:sz w:val="20"/>
          <w:szCs w:val="20"/>
        </w:rPr>
        <w:t>заступник голови</w:t>
      </w:r>
      <w:r w:rsidRPr="003D7339">
        <w:rPr>
          <w:noProof/>
          <w:sz w:val="20"/>
          <w:szCs w:val="20"/>
        </w:rPr>
        <w:t xml:space="preserve">, проректор з міжнародного співробітництва і освіти Національного авіаційного університету </w:t>
      </w:r>
      <w:r>
        <w:rPr>
          <w:noProof/>
          <w:sz w:val="20"/>
          <w:szCs w:val="20"/>
        </w:rPr>
        <w:t xml:space="preserve">       </w:t>
      </w:r>
      <w:r w:rsidRPr="003D7339">
        <w:rPr>
          <w:noProof/>
          <w:sz w:val="20"/>
          <w:szCs w:val="20"/>
        </w:rPr>
        <w:t xml:space="preserve">(м. Київ), доктор техн. наук, професор; </w:t>
      </w:r>
    </w:p>
    <w:p w:rsidR="00F563CF" w:rsidRPr="003D7339" w:rsidRDefault="00F563CF" w:rsidP="00F563CF">
      <w:pPr>
        <w:tabs>
          <w:tab w:val="left" w:pos="851"/>
        </w:tabs>
        <w:ind w:firstLine="284"/>
        <w:jc w:val="both"/>
        <w:rPr>
          <w:b/>
          <w:bCs/>
          <w:noProof/>
          <w:sz w:val="20"/>
          <w:szCs w:val="20"/>
        </w:rPr>
      </w:pPr>
    </w:p>
    <w:p w:rsidR="00F563CF" w:rsidRPr="005F6FDF" w:rsidRDefault="00F563CF" w:rsidP="00F563CF">
      <w:pPr>
        <w:tabs>
          <w:tab w:val="left" w:pos="851"/>
        </w:tabs>
        <w:ind w:firstLine="284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Кружилко Олег</w:t>
      </w:r>
      <w:r w:rsidRPr="00DD77F0">
        <w:rPr>
          <w:b/>
          <w:noProof/>
          <w:sz w:val="20"/>
          <w:szCs w:val="20"/>
        </w:rPr>
        <w:t xml:space="preserve"> Євгенійович</w:t>
      </w:r>
      <w:r w:rsidRPr="005F6FDF">
        <w:rPr>
          <w:noProof/>
          <w:sz w:val="20"/>
          <w:szCs w:val="20"/>
        </w:rPr>
        <w:t xml:space="preserve"> – </w:t>
      </w:r>
      <w:r w:rsidRPr="00884652">
        <w:rPr>
          <w:b/>
          <w:noProof/>
          <w:sz w:val="20"/>
          <w:szCs w:val="20"/>
        </w:rPr>
        <w:t>заступник голови</w:t>
      </w:r>
      <w:r>
        <w:rPr>
          <w:noProof/>
          <w:sz w:val="20"/>
          <w:szCs w:val="20"/>
        </w:rPr>
        <w:t>, директор Національного науково-дослідного інституту промислової безпеки та охорони праці</w:t>
      </w:r>
      <w:r w:rsidRPr="005F6FD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</w:t>
      </w:r>
      <w:r w:rsidRPr="005F6FDF">
        <w:rPr>
          <w:noProof/>
          <w:sz w:val="20"/>
          <w:szCs w:val="20"/>
        </w:rPr>
        <w:t>(м.</w:t>
      </w:r>
      <w:r>
        <w:rPr>
          <w:noProof/>
          <w:sz w:val="20"/>
          <w:szCs w:val="20"/>
        </w:rPr>
        <w:t xml:space="preserve"> Київ</w:t>
      </w:r>
      <w:r w:rsidRPr="005F6FDF">
        <w:rPr>
          <w:noProof/>
          <w:sz w:val="20"/>
          <w:szCs w:val="20"/>
        </w:rPr>
        <w:t xml:space="preserve">), </w:t>
      </w:r>
      <w:r>
        <w:rPr>
          <w:noProof/>
          <w:sz w:val="20"/>
          <w:szCs w:val="20"/>
        </w:rPr>
        <w:t xml:space="preserve">доктор техн. </w:t>
      </w:r>
      <w:r w:rsidRPr="005F6FDF">
        <w:rPr>
          <w:noProof/>
          <w:sz w:val="20"/>
          <w:szCs w:val="20"/>
        </w:rPr>
        <w:t xml:space="preserve">наук, </w:t>
      </w:r>
      <w:r w:rsidRPr="006154DC">
        <w:rPr>
          <w:noProof/>
          <w:sz w:val="20"/>
          <w:szCs w:val="20"/>
        </w:rPr>
        <w:t>старший науковий співробітник</w:t>
      </w:r>
      <w:r w:rsidRPr="005F6FDF">
        <w:rPr>
          <w:noProof/>
          <w:sz w:val="20"/>
          <w:szCs w:val="20"/>
        </w:rPr>
        <w:t>;</w:t>
      </w: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noProof/>
          <w:sz w:val="20"/>
          <w:szCs w:val="20"/>
        </w:rPr>
      </w:pPr>
    </w:p>
    <w:p w:rsidR="00F563CF" w:rsidRDefault="00F563CF" w:rsidP="00F563CF">
      <w:pPr>
        <w:tabs>
          <w:tab w:val="left" w:pos="851"/>
        </w:tabs>
        <w:ind w:firstLine="284"/>
        <w:jc w:val="both"/>
        <w:rPr>
          <w:noProof/>
          <w:sz w:val="20"/>
          <w:szCs w:val="20"/>
        </w:rPr>
      </w:pPr>
      <w:r w:rsidRPr="005F6FDF">
        <w:rPr>
          <w:b/>
          <w:noProof/>
          <w:sz w:val="20"/>
          <w:szCs w:val="20"/>
        </w:rPr>
        <w:t>Глива Валентин Анатолійович</w:t>
      </w:r>
      <w:r w:rsidRPr="005F6FDF">
        <w:rPr>
          <w:noProof/>
          <w:sz w:val="20"/>
          <w:szCs w:val="20"/>
        </w:rPr>
        <w:t xml:space="preserve"> – </w:t>
      </w:r>
      <w:r w:rsidRPr="003D7339">
        <w:rPr>
          <w:b/>
          <w:noProof/>
          <w:sz w:val="20"/>
          <w:szCs w:val="20"/>
        </w:rPr>
        <w:t>заступник голови</w:t>
      </w:r>
      <w:r>
        <w:rPr>
          <w:b/>
          <w:noProof/>
          <w:sz w:val="20"/>
          <w:szCs w:val="20"/>
        </w:rPr>
        <w:t>,</w:t>
      </w:r>
      <w:r w:rsidRPr="005F6FDF">
        <w:rPr>
          <w:noProof/>
          <w:sz w:val="20"/>
          <w:szCs w:val="20"/>
        </w:rPr>
        <w:t xml:space="preserve"> завідувач кафедри </w:t>
      </w:r>
      <w:r w:rsidRPr="00FA7E42">
        <w:rPr>
          <w:noProof/>
          <w:sz w:val="20"/>
          <w:szCs w:val="20"/>
        </w:rPr>
        <w:t>цивільної та промислової безпеки</w:t>
      </w:r>
      <w:r w:rsidRPr="005F6FD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Факультету</w:t>
      </w:r>
      <w:r w:rsidRPr="005F6FD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е</w:t>
      </w:r>
      <w:r w:rsidRPr="005F6FDF">
        <w:rPr>
          <w:noProof/>
          <w:sz w:val="20"/>
          <w:szCs w:val="20"/>
        </w:rPr>
        <w:t>кологічної безпеки</w:t>
      </w:r>
      <w:r>
        <w:rPr>
          <w:noProof/>
          <w:sz w:val="20"/>
          <w:szCs w:val="20"/>
        </w:rPr>
        <w:t>, інженерії та технологій</w:t>
      </w:r>
      <w:r w:rsidRPr="005F6FDF">
        <w:rPr>
          <w:noProof/>
          <w:sz w:val="20"/>
          <w:szCs w:val="20"/>
        </w:rPr>
        <w:t xml:space="preserve"> Національного авіаційного університету (м.</w:t>
      </w:r>
      <w:r>
        <w:rPr>
          <w:noProof/>
          <w:sz w:val="20"/>
          <w:szCs w:val="20"/>
        </w:rPr>
        <w:t xml:space="preserve"> </w:t>
      </w:r>
      <w:r w:rsidRPr="005F6FDF">
        <w:rPr>
          <w:noProof/>
          <w:sz w:val="20"/>
          <w:szCs w:val="20"/>
        </w:rPr>
        <w:t xml:space="preserve">Київ), доктор техн. наук, </w:t>
      </w:r>
      <w:r>
        <w:rPr>
          <w:noProof/>
          <w:sz w:val="20"/>
          <w:szCs w:val="20"/>
        </w:rPr>
        <w:t>професор</w:t>
      </w:r>
      <w:r w:rsidRPr="005F6FDF">
        <w:rPr>
          <w:noProof/>
          <w:sz w:val="20"/>
          <w:szCs w:val="20"/>
        </w:rPr>
        <w:t>;</w:t>
      </w: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noProof/>
          <w:sz w:val="20"/>
          <w:szCs w:val="20"/>
        </w:rPr>
      </w:pPr>
    </w:p>
    <w:p w:rsidR="00F563CF" w:rsidRPr="00651153" w:rsidRDefault="00F563CF" w:rsidP="00F563CF">
      <w:pPr>
        <w:tabs>
          <w:tab w:val="left" w:pos="851"/>
        </w:tabs>
        <w:ind w:firstLine="284"/>
        <w:jc w:val="both"/>
        <w:rPr>
          <w:noProof/>
          <w:sz w:val="20"/>
          <w:szCs w:val="20"/>
        </w:rPr>
      </w:pPr>
      <w:r w:rsidRPr="00651153">
        <w:rPr>
          <w:b/>
          <w:noProof/>
          <w:sz w:val="20"/>
          <w:szCs w:val="20"/>
        </w:rPr>
        <w:t>Коваленко Вікторія Володимирівна</w:t>
      </w:r>
      <w:r w:rsidRPr="00651153">
        <w:rPr>
          <w:noProof/>
          <w:sz w:val="20"/>
          <w:szCs w:val="20"/>
        </w:rPr>
        <w:t xml:space="preserve"> </w:t>
      </w:r>
      <w:r w:rsidRPr="0065115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8D41CB">
        <w:rPr>
          <w:b/>
          <w:sz w:val="20"/>
          <w:szCs w:val="20"/>
        </w:rPr>
        <w:t>відповідальний секретар</w:t>
      </w:r>
      <w:r>
        <w:rPr>
          <w:sz w:val="20"/>
          <w:szCs w:val="20"/>
        </w:rPr>
        <w:t>,</w:t>
      </w:r>
      <w:r w:rsidRPr="006511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доцент </w:t>
      </w:r>
      <w:r w:rsidRPr="00FA7E42">
        <w:rPr>
          <w:sz w:val="20"/>
          <w:szCs w:val="20"/>
        </w:rPr>
        <w:t xml:space="preserve">кафедри </w:t>
      </w:r>
      <w:r w:rsidRPr="00FA7E42">
        <w:rPr>
          <w:noProof/>
          <w:sz w:val="20"/>
          <w:szCs w:val="20"/>
        </w:rPr>
        <w:t>цивільної та промислової безпеки</w:t>
      </w:r>
      <w:r w:rsidRPr="00651153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Факультету</w:t>
      </w:r>
      <w:r w:rsidRPr="005F6FD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е</w:t>
      </w:r>
      <w:r w:rsidRPr="005F6FDF">
        <w:rPr>
          <w:noProof/>
          <w:sz w:val="20"/>
          <w:szCs w:val="20"/>
        </w:rPr>
        <w:t>кологічної безпеки</w:t>
      </w:r>
      <w:r>
        <w:rPr>
          <w:noProof/>
          <w:sz w:val="20"/>
          <w:szCs w:val="20"/>
        </w:rPr>
        <w:t>, інженерії та технологій</w:t>
      </w:r>
      <w:r w:rsidRPr="00651153">
        <w:rPr>
          <w:sz w:val="20"/>
          <w:szCs w:val="20"/>
        </w:rPr>
        <w:t xml:space="preserve"> Національного авіаційного університету (м. Київ), кандидат біол. наук, доцент.</w:t>
      </w:r>
    </w:p>
    <w:p w:rsidR="00F563CF" w:rsidRDefault="00F563CF" w:rsidP="00F563CF">
      <w:pPr>
        <w:ind w:firstLine="284"/>
        <w:jc w:val="both"/>
        <w:rPr>
          <w:b/>
          <w:noProof/>
          <w:sz w:val="20"/>
          <w:szCs w:val="20"/>
        </w:rPr>
      </w:pPr>
    </w:p>
    <w:p w:rsidR="00F563CF" w:rsidRPr="005F6FDF" w:rsidRDefault="00F563CF" w:rsidP="00F563CF">
      <w:pPr>
        <w:ind w:firstLine="284"/>
        <w:jc w:val="both"/>
        <w:rPr>
          <w:noProof/>
          <w:sz w:val="20"/>
          <w:szCs w:val="20"/>
        </w:rPr>
      </w:pPr>
      <w:r w:rsidRPr="005F6FDF">
        <w:rPr>
          <w:b/>
          <w:noProof/>
          <w:sz w:val="20"/>
          <w:szCs w:val="20"/>
        </w:rPr>
        <w:t>Андронов Володимир Анатолійович</w:t>
      </w:r>
      <w:r w:rsidRPr="005F6FDF">
        <w:rPr>
          <w:noProof/>
          <w:sz w:val="20"/>
          <w:szCs w:val="20"/>
        </w:rPr>
        <w:t xml:space="preserve"> – проректор з наукової роботи Національного університету цивільного захисту (м.</w:t>
      </w:r>
      <w:r>
        <w:rPr>
          <w:noProof/>
          <w:sz w:val="20"/>
          <w:szCs w:val="20"/>
        </w:rPr>
        <w:t xml:space="preserve"> </w:t>
      </w:r>
      <w:r w:rsidRPr="005F6FDF">
        <w:rPr>
          <w:noProof/>
          <w:sz w:val="20"/>
          <w:szCs w:val="20"/>
        </w:rPr>
        <w:t>Харків), доктор техн. наук, професор</w:t>
      </w:r>
      <w:r>
        <w:rPr>
          <w:noProof/>
          <w:sz w:val="20"/>
          <w:szCs w:val="20"/>
        </w:rPr>
        <w:t>,</w:t>
      </w:r>
      <w:r w:rsidRPr="005F6FDF">
        <w:rPr>
          <w:noProof/>
          <w:sz w:val="20"/>
          <w:szCs w:val="20"/>
        </w:rPr>
        <w:t xml:space="preserve"> </w:t>
      </w:r>
      <w:r w:rsidRPr="005F6FDF">
        <w:rPr>
          <w:rFonts w:eastAsia="Calibri"/>
          <w:noProof/>
          <w:sz w:val="20"/>
          <w:szCs w:val="20"/>
        </w:rPr>
        <w:t>полковник служби цивільного захисту</w:t>
      </w:r>
      <w:r w:rsidRPr="005F6FDF">
        <w:rPr>
          <w:noProof/>
          <w:sz w:val="20"/>
          <w:szCs w:val="20"/>
        </w:rPr>
        <w:t>;</w:t>
      </w:r>
    </w:p>
    <w:p w:rsidR="00F563CF" w:rsidRDefault="00F563CF" w:rsidP="00F563CF">
      <w:pPr>
        <w:ind w:firstLine="284"/>
        <w:jc w:val="both"/>
        <w:rPr>
          <w:b/>
          <w:noProof/>
          <w:sz w:val="20"/>
          <w:szCs w:val="20"/>
        </w:rPr>
      </w:pPr>
    </w:p>
    <w:p w:rsidR="00F563CF" w:rsidRDefault="00F563CF" w:rsidP="00F563CF">
      <w:pPr>
        <w:tabs>
          <w:tab w:val="left" w:pos="851"/>
        </w:tabs>
        <w:ind w:firstLine="284"/>
        <w:jc w:val="both"/>
        <w:rPr>
          <w:color w:val="000000"/>
          <w:sz w:val="20"/>
          <w:szCs w:val="20"/>
          <w:lang w:eastAsia="uk-UA"/>
        </w:rPr>
      </w:pPr>
      <w:proofErr w:type="spellStart"/>
      <w:r w:rsidRPr="005B629F">
        <w:rPr>
          <w:b/>
          <w:color w:val="000000"/>
          <w:sz w:val="20"/>
          <w:szCs w:val="20"/>
          <w:lang w:eastAsia="uk-UA"/>
        </w:rPr>
        <w:t>Андрієвський</w:t>
      </w:r>
      <w:proofErr w:type="spellEnd"/>
      <w:r w:rsidRPr="005B629F">
        <w:rPr>
          <w:b/>
          <w:color w:val="000000"/>
          <w:sz w:val="20"/>
          <w:szCs w:val="20"/>
          <w:lang w:eastAsia="uk-UA"/>
        </w:rPr>
        <w:t xml:space="preserve"> Юрій Захарович</w:t>
      </w:r>
      <w:r w:rsidRPr="005B629F">
        <w:rPr>
          <w:color w:val="000000"/>
          <w:sz w:val="20"/>
          <w:szCs w:val="20"/>
          <w:lang w:eastAsia="uk-UA"/>
        </w:rPr>
        <w:t xml:space="preserve"> </w:t>
      </w:r>
      <w:r w:rsidRPr="00EB70D6">
        <w:rPr>
          <w:color w:val="000000"/>
          <w:sz w:val="20"/>
          <w:szCs w:val="20"/>
          <w:lang w:eastAsia="uk-UA"/>
        </w:rPr>
        <w:t>–</w:t>
      </w:r>
      <w:r w:rsidRPr="005B629F">
        <w:rPr>
          <w:color w:val="000000"/>
          <w:sz w:val="20"/>
          <w:szCs w:val="20"/>
          <w:lang w:eastAsia="uk-UA"/>
        </w:rPr>
        <w:t xml:space="preserve"> </w:t>
      </w:r>
      <w:r>
        <w:rPr>
          <w:color w:val="000000"/>
          <w:sz w:val="20"/>
          <w:szCs w:val="20"/>
          <w:lang w:eastAsia="uk-UA"/>
        </w:rPr>
        <w:t>к</w:t>
      </w:r>
      <w:r w:rsidRPr="005B629F">
        <w:rPr>
          <w:color w:val="000000"/>
          <w:sz w:val="20"/>
          <w:szCs w:val="20"/>
          <w:lang w:eastAsia="uk-UA"/>
        </w:rPr>
        <w:t>ерівник</w:t>
      </w:r>
      <w:r w:rsidRPr="00EB70D6">
        <w:rPr>
          <w:color w:val="000000"/>
          <w:sz w:val="20"/>
          <w:szCs w:val="20"/>
          <w:lang w:eastAsia="uk-UA"/>
        </w:rPr>
        <w:t xml:space="preserve"> </w:t>
      </w:r>
      <w:r w:rsidRPr="005B629F">
        <w:rPr>
          <w:color w:val="000000"/>
          <w:sz w:val="20"/>
          <w:szCs w:val="20"/>
          <w:lang w:eastAsia="uk-UA"/>
        </w:rPr>
        <w:t>департаменту охорони праці апарату Ф</w:t>
      </w:r>
      <w:r w:rsidRPr="00EB70D6">
        <w:rPr>
          <w:color w:val="000000"/>
          <w:sz w:val="20"/>
          <w:szCs w:val="20"/>
          <w:lang w:eastAsia="uk-UA"/>
        </w:rPr>
        <w:t xml:space="preserve">едерації профспілок </w:t>
      </w:r>
      <w:r w:rsidRPr="005B629F">
        <w:rPr>
          <w:color w:val="000000"/>
          <w:sz w:val="20"/>
          <w:szCs w:val="20"/>
          <w:lang w:eastAsia="uk-UA"/>
        </w:rPr>
        <w:t>У</w:t>
      </w:r>
      <w:r w:rsidRPr="00EB70D6">
        <w:rPr>
          <w:color w:val="000000"/>
          <w:sz w:val="20"/>
          <w:szCs w:val="20"/>
          <w:lang w:eastAsia="uk-UA"/>
        </w:rPr>
        <w:t>країни</w:t>
      </w:r>
      <w:r>
        <w:rPr>
          <w:color w:val="000000"/>
          <w:sz w:val="20"/>
          <w:szCs w:val="20"/>
          <w:lang w:eastAsia="uk-UA"/>
        </w:rPr>
        <w:t xml:space="preserve"> (м. Київ)</w:t>
      </w:r>
      <w:r w:rsidRPr="00EB70D6">
        <w:rPr>
          <w:color w:val="000000"/>
          <w:sz w:val="20"/>
          <w:szCs w:val="20"/>
          <w:lang w:eastAsia="uk-UA"/>
        </w:rPr>
        <w:t xml:space="preserve">; </w:t>
      </w:r>
    </w:p>
    <w:p w:rsidR="00F563CF" w:rsidRPr="00EB70D6" w:rsidRDefault="00F563CF" w:rsidP="00F563CF">
      <w:pPr>
        <w:tabs>
          <w:tab w:val="left" w:pos="851"/>
        </w:tabs>
        <w:ind w:firstLine="284"/>
        <w:jc w:val="both"/>
        <w:rPr>
          <w:color w:val="000000"/>
          <w:sz w:val="20"/>
          <w:szCs w:val="20"/>
          <w:lang w:eastAsia="uk-UA"/>
        </w:rPr>
      </w:pPr>
    </w:p>
    <w:p w:rsidR="00F563CF" w:rsidRDefault="00F563CF" w:rsidP="00F563CF">
      <w:pPr>
        <w:ind w:firstLine="284"/>
        <w:jc w:val="both"/>
        <w:rPr>
          <w:color w:val="000000"/>
          <w:sz w:val="20"/>
          <w:szCs w:val="20"/>
          <w:lang w:eastAsia="uk-UA"/>
        </w:rPr>
      </w:pPr>
      <w:proofErr w:type="spellStart"/>
      <w:r w:rsidRPr="00EB70D6">
        <w:rPr>
          <w:b/>
          <w:color w:val="000000"/>
          <w:sz w:val="20"/>
          <w:szCs w:val="20"/>
        </w:rPr>
        <w:t>Горюн</w:t>
      </w:r>
      <w:proofErr w:type="spellEnd"/>
      <w:r w:rsidRPr="00EB70D6">
        <w:rPr>
          <w:b/>
          <w:color w:val="000000"/>
          <w:sz w:val="20"/>
          <w:szCs w:val="20"/>
        </w:rPr>
        <w:t xml:space="preserve"> Тетяна Михайлівна</w:t>
      </w:r>
      <w:r w:rsidRPr="00EB70D6">
        <w:rPr>
          <w:color w:val="000000"/>
          <w:sz w:val="20"/>
          <w:szCs w:val="20"/>
        </w:rPr>
        <w:t xml:space="preserve"> – завідувач відділу технічної інспекції праці </w:t>
      </w:r>
      <w:proofErr w:type="spellStart"/>
      <w:r w:rsidRPr="00EB70D6">
        <w:rPr>
          <w:color w:val="000000"/>
          <w:sz w:val="20"/>
          <w:szCs w:val="20"/>
        </w:rPr>
        <w:t>депаратаменту</w:t>
      </w:r>
      <w:proofErr w:type="spellEnd"/>
      <w:r w:rsidRPr="00EB70D6">
        <w:rPr>
          <w:color w:val="000000"/>
          <w:sz w:val="20"/>
          <w:szCs w:val="20"/>
        </w:rPr>
        <w:t xml:space="preserve"> охорони праці апарату </w:t>
      </w:r>
      <w:r w:rsidRPr="005B629F">
        <w:rPr>
          <w:color w:val="000000"/>
          <w:sz w:val="20"/>
          <w:szCs w:val="20"/>
          <w:lang w:eastAsia="uk-UA"/>
        </w:rPr>
        <w:t>Ф</w:t>
      </w:r>
      <w:r w:rsidRPr="00EB70D6">
        <w:rPr>
          <w:color w:val="000000"/>
          <w:sz w:val="20"/>
          <w:szCs w:val="20"/>
          <w:lang w:eastAsia="uk-UA"/>
        </w:rPr>
        <w:t xml:space="preserve">едерації профспілок </w:t>
      </w:r>
      <w:r w:rsidRPr="005B629F">
        <w:rPr>
          <w:color w:val="000000"/>
          <w:sz w:val="20"/>
          <w:szCs w:val="20"/>
          <w:lang w:eastAsia="uk-UA"/>
        </w:rPr>
        <w:t>У</w:t>
      </w:r>
      <w:r w:rsidRPr="00EB70D6">
        <w:rPr>
          <w:color w:val="000000"/>
          <w:sz w:val="20"/>
          <w:szCs w:val="20"/>
          <w:lang w:eastAsia="uk-UA"/>
        </w:rPr>
        <w:t>країни</w:t>
      </w:r>
      <w:r>
        <w:rPr>
          <w:color w:val="000000"/>
          <w:sz w:val="20"/>
          <w:szCs w:val="20"/>
          <w:lang w:eastAsia="uk-UA"/>
        </w:rPr>
        <w:t xml:space="preserve"> (</w:t>
      </w:r>
      <w:proofErr w:type="spellStart"/>
      <w:r>
        <w:rPr>
          <w:color w:val="000000"/>
          <w:sz w:val="20"/>
          <w:szCs w:val="20"/>
          <w:lang w:eastAsia="uk-UA"/>
        </w:rPr>
        <w:t>м.Київ</w:t>
      </w:r>
      <w:proofErr w:type="spellEnd"/>
      <w:r>
        <w:rPr>
          <w:color w:val="000000"/>
          <w:sz w:val="20"/>
          <w:szCs w:val="20"/>
          <w:lang w:eastAsia="uk-UA"/>
        </w:rPr>
        <w:t>);</w:t>
      </w:r>
    </w:p>
    <w:p w:rsidR="00F563CF" w:rsidRDefault="00F563CF" w:rsidP="00F563CF">
      <w:pPr>
        <w:ind w:firstLine="284"/>
        <w:jc w:val="both"/>
        <w:rPr>
          <w:b/>
          <w:noProof/>
          <w:sz w:val="20"/>
          <w:szCs w:val="20"/>
        </w:rPr>
      </w:pPr>
    </w:p>
    <w:p w:rsidR="00F563CF" w:rsidRPr="005F6FDF" w:rsidRDefault="00F563CF" w:rsidP="00F563CF">
      <w:pPr>
        <w:ind w:firstLine="284"/>
        <w:jc w:val="both"/>
        <w:rPr>
          <w:noProof/>
          <w:sz w:val="20"/>
          <w:szCs w:val="20"/>
        </w:rPr>
      </w:pPr>
      <w:r w:rsidRPr="005F6FDF">
        <w:rPr>
          <w:b/>
          <w:noProof/>
          <w:sz w:val="20"/>
          <w:szCs w:val="20"/>
        </w:rPr>
        <w:t>Уваров Юрій Володимирович</w:t>
      </w:r>
      <w:r w:rsidRPr="005F6FDF">
        <w:rPr>
          <w:noProof/>
          <w:sz w:val="20"/>
          <w:szCs w:val="20"/>
        </w:rPr>
        <w:t xml:space="preserve"> – начальник Науково-методичного центру навчальних закладів ДСНС України (м.</w:t>
      </w:r>
      <w:r>
        <w:rPr>
          <w:noProof/>
          <w:sz w:val="20"/>
          <w:szCs w:val="20"/>
        </w:rPr>
        <w:t xml:space="preserve"> </w:t>
      </w:r>
      <w:r w:rsidRPr="005F6FDF">
        <w:rPr>
          <w:noProof/>
          <w:sz w:val="20"/>
          <w:szCs w:val="20"/>
        </w:rPr>
        <w:t>Харків), кандидат техн.наук, доцент;</w:t>
      </w:r>
    </w:p>
    <w:p w:rsidR="00F563CF" w:rsidRDefault="00F563CF" w:rsidP="00F563CF">
      <w:pPr>
        <w:ind w:firstLine="284"/>
        <w:jc w:val="both"/>
        <w:rPr>
          <w:b/>
          <w:noProof/>
          <w:sz w:val="20"/>
          <w:szCs w:val="20"/>
        </w:rPr>
      </w:pPr>
    </w:p>
    <w:p w:rsidR="00F563CF" w:rsidRPr="005F6FDF" w:rsidRDefault="00F563CF" w:rsidP="00F563CF">
      <w:pPr>
        <w:ind w:firstLine="284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Мірус Олександр Львович</w:t>
      </w:r>
      <w:r w:rsidRPr="005F6FDF">
        <w:rPr>
          <w:noProof/>
          <w:sz w:val="20"/>
          <w:szCs w:val="20"/>
        </w:rPr>
        <w:t xml:space="preserve"> – </w:t>
      </w:r>
      <w:r>
        <w:rPr>
          <w:noProof/>
          <w:sz w:val="20"/>
          <w:szCs w:val="20"/>
        </w:rPr>
        <w:t>з</w:t>
      </w:r>
      <w:proofErr w:type="spellStart"/>
      <w:r w:rsidRPr="002A1651">
        <w:rPr>
          <w:color w:val="000000"/>
          <w:sz w:val="20"/>
          <w:szCs w:val="20"/>
        </w:rPr>
        <w:t>авідувач</w:t>
      </w:r>
      <w:proofErr w:type="spellEnd"/>
      <w:r w:rsidRPr="002A1651">
        <w:rPr>
          <w:color w:val="000000"/>
          <w:sz w:val="20"/>
          <w:szCs w:val="20"/>
        </w:rPr>
        <w:t xml:space="preserve"> кафедри промислової безпеки та охорони праці Л</w:t>
      </w:r>
      <w:r>
        <w:rPr>
          <w:color w:val="000000"/>
          <w:sz w:val="20"/>
          <w:szCs w:val="20"/>
        </w:rPr>
        <w:t xml:space="preserve">ьвівського державного університету безпеки життєдіяльності   </w:t>
      </w:r>
      <w:r w:rsidRPr="005F6FDF">
        <w:rPr>
          <w:noProof/>
          <w:sz w:val="20"/>
          <w:szCs w:val="20"/>
        </w:rPr>
        <w:t>(м.</w:t>
      </w:r>
      <w:r>
        <w:rPr>
          <w:noProof/>
          <w:sz w:val="20"/>
          <w:szCs w:val="20"/>
        </w:rPr>
        <w:t xml:space="preserve"> </w:t>
      </w:r>
      <w:r w:rsidRPr="005F6FDF">
        <w:rPr>
          <w:noProof/>
          <w:sz w:val="20"/>
          <w:szCs w:val="20"/>
        </w:rPr>
        <w:t xml:space="preserve">Львів), кандидат </w:t>
      </w:r>
      <w:r>
        <w:rPr>
          <w:noProof/>
          <w:sz w:val="20"/>
          <w:szCs w:val="20"/>
        </w:rPr>
        <w:t>хіміч</w:t>
      </w:r>
      <w:r w:rsidRPr="005F6FDF">
        <w:rPr>
          <w:noProof/>
          <w:sz w:val="20"/>
          <w:szCs w:val="20"/>
        </w:rPr>
        <w:t>.наук, доцент ;</w:t>
      </w:r>
    </w:p>
    <w:p w:rsidR="00F563CF" w:rsidRDefault="00F563CF" w:rsidP="00F563CF">
      <w:pPr>
        <w:ind w:firstLine="284"/>
        <w:jc w:val="both"/>
        <w:rPr>
          <w:b/>
          <w:noProof/>
          <w:sz w:val="20"/>
          <w:szCs w:val="20"/>
        </w:rPr>
      </w:pPr>
    </w:p>
    <w:p w:rsidR="00F563CF" w:rsidRPr="005F6FDF" w:rsidRDefault="00F563CF" w:rsidP="00F563CF">
      <w:pPr>
        <w:ind w:firstLine="284"/>
        <w:jc w:val="both"/>
        <w:rPr>
          <w:noProof/>
          <w:sz w:val="20"/>
          <w:szCs w:val="20"/>
        </w:rPr>
      </w:pPr>
      <w:r w:rsidRPr="005F6FDF">
        <w:rPr>
          <w:b/>
          <w:noProof/>
          <w:sz w:val="20"/>
          <w:szCs w:val="20"/>
        </w:rPr>
        <w:t>Б</w:t>
      </w:r>
      <w:r>
        <w:rPr>
          <w:b/>
          <w:noProof/>
          <w:sz w:val="20"/>
          <w:szCs w:val="20"/>
        </w:rPr>
        <w:t>є</w:t>
      </w:r>
      <w:r w:rsidRPr="005F6FDF">
        <w:rPr>
          <w:b/>
          <w:noProof/>
          <w:sz w:val="20"/>
          <w:szCs w:val="20"/>
        </w:rPr>
        <w:t>ліков Анатолій Серафімович</w:t>
      </w:r>
      <w:r w:rsidRPr="005F6FDF">
        <w:rPr>
          <w:noProof/>
          <w:sz w:val="20"/>
          <w:szCs w:val="20"/>
        </w:rPr>
        <w:t xml:space="preserve"> – завідувач кафедри безпеки життєдіяльності Придніпровської державної академії будівництва та архітектури </w:t>
      </w:r>
      <w:r>
        <w:rPr>
          <w:noProof/>
          <w:sz w:val="20"/>
          <w:szCs w:val="20"/>
        </w:rPr>
        <w:t xml:space="preserve">        </w:t>
      </w:r>
      <w:r w:rsidRPr="005F6FDF">
        <w:rPr>
          <w:noProof/>
          <w:sz w:val="20"/>
          <w:szCs w:val="20"/>
        </w:rPr>
        <w:t>(м.</w:t>
      </w:r>
      <w:r>
        <w:rPr>
          <w:noProof/>
          <w:sz w:val="20"/>
          <w:szCs w:val="20"/>
        </w:rPr>
        <w:t xml:space="preserve"> </w:t>
      </w:r>
      <w:r w:rsidRPr="005F6FDF">
        <w:rPr>
          <w:noProof/>
          <w:sz w:val="20"/>
          <w:szCs w:val="20"/>
        </w:rPr>
        <w:t>Дніпро), доктор техн. наук, професор;</w:t>
      </w: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noProof/>
          <w:sz w:val="20"/>
          <w:szCs w:val="20"/>
        </w:rPr>
      </w:pP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noProof/>
          <w:sz w:val="20"/>
          <w:szCs w:val="20"/>
        </w:rPr>
      </w:pPr>
      <w:r w:rsidRPr="005F6FDF">
        <w:rPr>
          <w:b/>
          <w:noProof/>
          <w:sz w:val="20"/>
          <w:szCs w:val="20"/>
        </w:rPr>
        <w:t>Дашковська Олена Володимирівна</w:t>
      </w:r>
      <w:r w:rsidRPr="005F6FDF">
        <w:rPr>
          <w:noProof/>
          <w:sz w:val="20"/>
          <w:szCs w:val="20"/>
        </w:rPr>
        <w:t xml:space="preserve"> – </w:t>
      </w:r>
      <w:r w:rsidRPr="00EB70D6">
        <w:rPr>
          <w:noProof/>
          <w:sz w:val="20"/>
          <w:szCs w:val="20"/>
        </w:rPr>
        <w:t>старший науковий співробітник Інституту модернізації змісту освіти МОН України (м. Київ), кандидат хім. наук, доцент</w:t>
      </w:r>
      <w:r w:rsidRPr="00EB70D6">
        <w:rPr>
          <w:b/>
          <w:noProof/>
          <w:sz w:val="20"/>
          <w:szCs w:val="20"/>
        </w:rPr>
        <w:t>;</w:t>
      </w: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noProof/>
          <w:sz w:val="20"/>
          <w:szCs w:val="20"/>
        </w:rPr>
      </w:pPr>
    </w:p>
    <w:p w:rsidR="00F563CF" w:rsidRPr="005F6FDF" w:rsidRDefault="00F563CF" w:rsidP="00F563CF">
      <w:pPr>
        <w:tabs>
          <w:tab w:val="left" w:pos="851"/>
        </w:tabs>
        <w:ind w:firstLine="284"/>
        <w:jc w:val="both"/>
        <w:rPr>
          <w:noProof/>
          <w:sz w:val="20"/>
          <w:szCs w:val="20"/>
        </w:rPr>
      </w:pPr>
      <w:r w:rsidRPr="005F6FDF">
        <w:rPr>
          <w:rStyle w:val="a8"/>
          <w:noProof/>
          <w:color w:val="000000"/>
          <w:sz w:val="20"/>
          <w:szCs w:val="20"/>
          <w:shd w:val="clear" w:color="auto" w:fill="FFFFFF"/>
        </w:rPr>
        <w:t>Куліш Юрій Олексійович,</w:t>
      </w:r>
      <w:r w:rsidRPr="005F6FDF">
        <w:rPr>
          <w:rStyle w:val="a8"/>
          <w:b w:val="0"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5F6FDF">
        <w:rPr>
          <w:noProof/>
          <w:color w:val="000000"/>
          <w:sz w:val="20"/>
          <w:szCs w:val="20"/>
          <w:shd w:val="clear" w:color="auto" w:fill="FFFFFF"/>
        </w:rPr>
        <w:t>командир Оперативно рятувальної служби (м. Харків)</w:t>
      </w:r>
    </w:p>
    <w:p w:rsidR="00F563CF" w:rsidRDefault="00F563CF" w:rsidP="00F563CF">
      <w:pPr>
        <w:tabs>
          <w:tab w:val="left" w:pos="851"/>
        </w:tabs>
        <w:ind w:firstLine="284"/>
        <w:jc w:val="both"/>
        <w:rPr>
          <w:b/>
          <w:noProof/>
          <w:sz w:val="20"/>
          <w:szCs w:val="20"/>
        </w:rPr>
      </w:pPr>
    </w:p>
    <w:p w:rsidR="00F563CF" w:rsidRDefault="00F563CF" w:rsidP="00F563CF">
      <w:pPr>
        <w:ind w:firstLine="284"/>
        <w:jc w:val="both"/>
        <w:rPr>
          <w:b/>
          <w:bCs/>
          <w:noProof/>
          <w:sz w:val="20"/>
          <w:szCs w:val="20"/>
        </w:rPr>
      </w:pPr>
    </w:p>
    <w:p w:rsidR="00F563CF" w:rsidRPr="0019279D" w:rsidRDefault="00F563CF" w:rsidP="00F563CF">
      <w:pPr>
        <w:ind w:firstLine="709"/>
        <w:jc w:val="both"/>
        <w:rPr>
          <w:noProof/>
          <w:sz w:val="20"/>
          <w:szCs w:val="20"/>
        </w:rPr>
      </w:pPr>
      <w:r w:rsidRPr="0019279D">
        <w:rPr>
          <w:noProof/>
          <w:sz w:val="20"/>
          <w:szCs w:val="20"/>
        </w:rPr>
        <w:t>Згідно з наказом Міністерства освіти і науки України від 17</w:t>
      </w:r>
      <w:r w:rsidRPr="00F563CF">
        <w:rPr>
          <w:noProof/>
          <w:sz w:val="20"/>
          <w:szCs w:val="20"/>
        </w:rPr>
        <w:t>.1</w:t>
      </w:r>
      <w:r w:rsidRPr="0019279D">
        <w:rPr>
          <w:noProof/>
          <w:sz w:val="20"/>
          <w:szCs w:val="20"/>
        </w:rPr>
        <w:t>2</w:t>
      </w:r>
      <w:r w:rsidRPr="00F563CF">
        <w:rPr>
          <w:noProof/>
          <w:sz w:val="20"/>
          <w:szCs w:val="20"/>
        </w:rPr>
        <w:t>.201</w:t>
      </w:r>
      <w:r w:rsidRPr="0019279D">
        <w:rPr>
          <w:noProof/>
          <w:sz w:val="20"/>
          <w:szCs w:val="20"/>
        </w:rPr>
        <w:t xml:space="preserve">9 р. №1580 "Про проведення Всеукраїнської студентської олімпіади у 2019/2020 навчальному році" Національний авіаційний університет (м. Київ) визначено базовим закладом вищої освіти для проведення ІІ етапу Всеукраїнської студентської олімпіади з дисципліни "Основи охорони праці" для вищих навчальних закладів. </w:t>
      </w:r>
    </w:p>
    <w:p w:rsidR="00F563CF" w:rsidRPr="005F6FDF" w:rsidRDefault="00F563CF" w:rsidP="00F563CF">
      <w:pPr>
        <w:jc w:val="center"/>
        <w:rPr>
          <w:noProof/>
          <w:sz w:val="23"/>
          <w:szCs w:val="23"/>
        </w:rPr>
      </w:pPr>
      <w:r w:rsidRPr="005F6FDF">
        <w:rPr>
          <w:b/>
          <w:noProof/>
          <w:sz w:val="23"/>
          <w:szCs w:val="23"/>
        </w:rPr>
        <w:t>ІІ етап Олімпіади відбудеться</w:t>
      </w:r>
    </w:p>
    <w:p w:rsidR="00F563CF" w:rsidRPr="005F6FDF" w:rsidRDefault="00F563CF" w:rsidP="00F563CF">
      <w:pPr>
        <w:jc w:val="center"/>
        <w:rPr>
          <w:b/>
          <w:noProof/>
          <w:sz w:val="23"/>
          <w:szCs w:val="23"/>
        </w:rPr>
      </w:pPr>
      <w:r w:rsidRPr="005F6FDF">
        <w:rPr>
          <w:b/>
          <w:noProof/>
          <w:sz w:val="23"/>
          <w:szCs w:val="23"/>
        </w:rPr>
        <w:t>2</w:t>
      </w:r>
      <w:r>
        <w:rPr>
          <w:b/>
          <w:noProof/>
          <w:sz w:val="23"/>
          <w:szCs w:val="23"/>
        </w:rPr>
        <w:t>6</w:t>
      </w:r>
      <w:r w:rsidRPr="005F6FDF">
        <w:rPr>
          <w:b/>
          <w:noProof/>
          <w:sz w:val="23"/>
          <w:szCs w:val="23"/>
        </w:rPr>
        <w:t xml:space="preserve"> – 2</w:t>
      </w:r>
      <w:r>
        <w:rPr>
          <w:b/>
          <w:noProof/>
          <w:sz w:val="23"/>
          <w:szCs w:val="23"/>
        </w:rPr>
        <w:t>7</w:t>
      </w:r>
      <w:r w:rsidRPr="005F6FDF">
        <w:rPr>
          <w:b/>
          <w:noProof/>
          <w:sz w:val="23"/>
          <w:szCs w:val="23"/>
        </w:rPr>
        <w:t xml:space="preserve"> березня 20</w:t>
      </w:r>
      <w:r>
        <w:rPr>
          <w:b/>
          <w:noProof/>
          <w:sz w:val="23"/>
          <w:szCs w:val="23"/>
        </w:rPr>
        <w:t>20</w:t>
      </w:r>
      <w:r w:rsidRPr="005F6FDF">
        <w:rPr>
          <w:b/>
          <w:noProof/>
          <w:sz w:val="23"/>
          <w:szCs w:val="23"/>
        </w:rPr>
        <w:t xml:space="preserve"> р.</w:t>
      </w:r>
    </w:p>
    <w:p w:rsidR="00F563CF" w:rsidRPr="007810A6" w:rsidRDefault="00F563CF" w:rsidP="00F563CF">
      <w:pPr>
        <w:ind w:firstLine="397"/>
        <w:jc w:val="both"/>
        <w:rPr>
          <w:noProof/>
        </w:rPr>
      </w:pPr>
      <w:r w:rsidRPr="007810A6">
        <w:rPr>
          <w:noProof/>
        </w:rPr>
        <w:t>Під час проведення другого етапу Всеукраїнської студентської олімпіади оргкомітет Олімпіади буде неухильно керуватися «Положенням про проведення Всеукраїнської студентської олімпіади»</w:t>
      </w:r>
      <w:r w:rsidRPr="0019279D">
        <w:rPr>
          <w:noProof/>
        </w:rPr>
        <w:t xml:space="preserve"> </w:t>
      </w:r>
      <w:r>
        <w:rPr>
          <w:noProof/>
        </w:rPr>
        <w:t>зі</w:t>
      </w:r>
      <w:r w:rsidRPr="007810A6">
        <w:rPr>
          <w:noProof/>
        </w:rPr>
        <w:t xml:space="preserve"> змінами </w:t>
      </w:r>
      <w:r w:rsidRPr="007810A6">
        <w:rPr>
          <w:noProof/>
        </w:rPr>
        <w:lastRenderedPageBreak/>
        <w:t>та доповненнями.</w:t>
      </w:r>
    </w:p>
    <w:p w:rsidR="00F563CF" w:rsidRDefault="00F563CF" w:rsidP="00F563CF">
      <w:pPr>
        <w:ind w:firstLine="397"/>
        <w:jc w:val="both"/>
        <w:rPr>
          <w:color w:val="000000"/>
        </w:rPr>
      </w:pPr>
      <w:r w:rsidRPr="007810A6">
        <w:rPr>
          <w:noProof/>
        </w:rPr>
        <w:t xml:space="preserve">Учасникам Олімпіади будуть запропоновані питання в обсязі Типової навчальної програми нормативної </w:t>
      </w:r>
      <w:r w:rsidRPr="002A1651">
        <w:rPr>
          <w:noProof/>
        </w:rPr>
        <w:t xml:space="preserve">дисципліни "Основи охорони праці" для закладів вищої освіти, </w:t>
      </w:r>
      <w:r w:rsidRPr="007810A6">
        <w:rPr>
          <w:color w:val="000000"/>
        </w:rPr>
        <w:t>розробленої відповідно до наказу Міністерства освіти і науки, молоді та спорту України, Міністерства України з питань надзвичайних ситуацій та у справах захисту населення від наслідків Чорнобильської катастрофи та Державної служби України з промислової безпеки, охорони праці та гірничого нагляду (</w:t>
      </w:r>
      <w:proofErr w:type="spellStart"/>
      <w:r w:rsidRPr="007810A6">
        <w:rPr>
          <w:color w:val="000000"/>
        </w:rPr>
        <w:t>Держгірпромнагляд</w:t>
      </w:r>
      <w:proofErr w:type="spellEnd"/>
      <w:r w:rsidRPr="007810A6">
        <w:rPr>
          <w:color w:val="000000"/>
        </w:rPr>
        <w:t xml:space="preserve"> України) від 21.10.2010 р. № 969/922/216 «Про організацію та вдосконалення навчання з питань охорони праці, безпеки життєдіяльності та </w:t>
      </w:r>
      <w:proofErr w:type="spellStart"/>
      <w:r w:rsidRPr="007810A6">
        <w:rPr>
          <w:color w:val="000000"/>
        </w:rPr>
        <w:t>цвільного</w:t>
      </w:r>
      <w:proofErr w:type="spellEnd"/>
      <w:r w:rsidRPr="007810A6">
        <w:rPr>
          <w:color w:val="000000"/>
        </w:rPr>
        <w:t xml:space="preserve"> захисту у вищих навчальних закладах України»</w:t>
      </w:r>
      <w:r>
        <w:rPr>
          <w:color w:val="000000"/>
        </w:rPr>
        <w:t xml:space="preserve">. </w:t>
      </w:r>
    </w:p>
    <w:p w:rsidR="00F563CF" w:rsidRPr="007810A6" w:rsidRDefault="00F563CF" w:rsidP="00F563CF">
      <w:pPr>
        <w:ind w:firstLine="397"/>
        <w:jc w:val="both"/>
        <w:rPr>
          <w:b/>
          <w:noProof/>
        </w:rPr>
      </w:pPr>
      <w:r w:rsidRPr="000F1CED">
        <w:rPr>
          <w:b/>
          <w:noProof/>
        </w:rPr>
        <w:t xml:space="preserve">До 01 березня 2020 року необхідно </w:t>
      </w:r>
      <w:r w:rsidRPr="000F1CED">
        <w:rPr>
          <w:b/>
          <w:noProof/>
          <w:u w:val="single"/>
        </w:rPr>
        <w:t>в електронному вигляді надіслати анкети</w:t>
      </w:r>
      <w:r>
        <w:rPr>
          <w:b/>
          <w:noProof/>
          <w:u w:val="single"/>
        </w:rPr>
        <w:t xml:space="preserve"> (дод.1)</w:t>
      </w:r>
      <w:r w:rsidRPr="000F1CED">
        <w:rPr>
          <w:b/>
          <w:noProof/>
          <w:u w:val="single"/>
        </w:rPr>
        <w:t xml:space="preserve"> учасників</w:t>
      </w:r>
      <w:r>
        <w:rPr>
          <w:b/>
          <w:noProof/>
          <w:u w:val="single"/>
        </w:rPr>
        <w:t xml:space="preserve"> </w:t>
      </w:r>
      <w:r w:rsidRPr="000F1CED">
        <w:rPr>
          <w:b/>
          <w:noProof/>
          <w:u w:val="single"/>
        </w:rPr>
        <w:t>ІІ етапу Всеукраїнської студентської олімпіади та додаток, розміщений у запрошенні</w:t>
      </w:r>
      <w:r w:rsidRPr="007810A6">
        <w:rPr>
          <w:b/>
          <w:noProof/>
        </w:rPr>
        <w:t>.</w:t>
      </w:r>
    </w:p>
    <w:p w:rsidR="00F563CF" w:rsidRPr="0019279D" w:rsidRDefault="00F563CF" w:rsidP="00F563CF">
      <w:pPr>
        <w:ind w:firstLine="397"/>
        <w:jc w:val="both"/>
        <w:rPr>
          <w:noProof/>
          <w:sz w:val="20"/>
          <w:szCs w:val="20"/>
        </w:rPr>
      </w:pPr>
      <w:r w:rsidRPr="0019279D">
        <w:rPr>
          <w:noProof/>
          <w:sz w:val="20"/>
          <w:szCs w:val="20"/>
        </w:rPr>
        <w:t xml:space="preserve">Для якісної організації Всеукраїнської студентської Олімпіади кожному переможцю </w:t>
      </w:r>
      <w:r w:rsidRPr="0019279D">
        <w:rPr>
          <w:noProof/>
          <w:sz w:val="20"/>
          <w:szCs w:val="20"/>
        </w:rPr>
        <w:br/>
        <w:t xml:space="preserve">І туру олімпіади </w:t>
      </w:r>
      <w:r>
        <w:rPr>
          <w:noProof/>
          <w:sz w:val="20"/>
          <w:szCs w:val="20"/>
          <w:u w:val="single"/>
        </w:rPr>
        <w:t xml:space="preserve">на реєстрації </w:t>
      </w:r>
      <w:r w:rsidRPr="0019279D">
        <w:rPr>
          <w:noProof/>
          <w:sz w:val="20"/>
          <w:szCs w:val="20"/>
          <w:u w:val="single"/>
        </w:rPr>
        <w:t>необхідно</w:t>
      </w:r>
      <w:r>
        <w:rPr>
          <w:noProof/>
          <w:sz w:val="20"/>
          <w:szCs w:val="20"/>
          <w:u w:val="single"/>
        </w:rPr>
        <w:t xml:space="preserve"> мати</w:t>
      </w:r>
      <w:r w:rsidRPr="0019279D">
        <w:rPr>
          <w:noProof/>
          <w:sz w:val="20"/>
          <w:szCs w:val="20"/>
          <w:u w:val="single"/>
        </w:rPr>
        <w:t xml:space="preserve"> повністю заповнену анкету встановленого зразка (Наказ МОНМС України від 13.12.2012 р. № 1410) з мокрою печаткою ВНЗ.</w:t>
      </w:r>
    </w:p>
    <w:p w:rsidR="00F563CF" w:rsidRDefault="00F563CF" w:rsidP="00F563CF">
      <w:pPr>
        <w:ind w:left="102"/>
        <w:rPr>
          <w:b/>
          <w:noProof/>
          <w:lang w:val="en-US"/>
        </w:rPr>
      </w:pPr>
    </w:p>
    <w:p w:rsidR="00F563CF" w:rsidRDefault="00F563CF" w:rsidP="00F563CF">
      <w:pPr>
        <w:ind w:left="102"/>
        <w:rPr>
          <w:b/>
          <w:noProof/>
          <w:lang w:val="en-US"/>
        </w:rPr>
      </w:pPr>
    </w:p>
    <w:p w:rsidR="00F563CF" w:rsidRPr="005F6FDF" w:rsidRDefault="00F563CF" w:rsidP="00F563CF">
      <w:pPr>
        <w:pStyle w:val="a4"/>
        <w:tabs>
          <w:tab w:val="left" w:pos="284"/>
        </w:tabs>
        <w:jc w:val="center"/>
        <w:rPr>
          <w:b/>
          <w:i/>
          <w:noProof/>
          <w:sz w:val="24"/>
          <w:szCs w:val="24"/>
        </w:rPr>
      </w:pPr>
      <w:r w:rsidRPr="005F6FDF">
        <w:rPr>
          <w:b/>
          <w:i/>
          <w:noProof/>
          <w:sz w:val="24"/>
          <w:szCs w:val="24"/>
        </w:rPr>
        <w:t>Додаток до анкети</w:t>
      </w:r>
    </w:p>
    <w:p w:rsidR="00F563CF" w:rsidRPr="005F6FDF" w:rsidRDefault="00F563CF" w:rsidP="00F563CF">
      <w:pPr>
        <w:pStyle w:val="a4"/>
        <w:tabs>
          <w:tab w:val="left" w:pos="284"/>
        </w:tabs>
        <w:jc w:val="center"/>
        <w:rPr>
          <w:b/>
          <w:noProof/>
          <w:sz w:val="24"/>
          <w:szCs w:val="24"/>
        </w:rPr>
      </w:pPr>
      <w:r w:rsidRPr="005F6FDF">
        <w:rPr>
          <w:b/>
          <w:i/>
          <w:noProof/>
          <w:sz w:val="24"/>
          <w:szCs w:val="24"/>
        </w:rPr>
        <w:t xml:space="preserve">обов’язково </w:t>
      </w:r>
      <w:r w:rsidRPr="005F6FDF">
        <w:rPr>
          <w:b/>
          <w:noProof/>
          <w:sz w:val="24"/>
          <w:szCs w:val="24"/>
        </w:rPr>
        <w:t>надіслати на e-mail</w:t>
      </w:r>
    </w:p>
    <w:p w:rsidR="00F563CF" w:rsidRDefault="00F563CF" w:rsidP="00F563CF">
      <w:pPr>
        <w:pStyle w:val="a4"/>
        <w:tabs>
          <w:tab w:val="left" w:pos="284"/>
        </w:tabs>
        <w:jc w:val="center"/>
        <w:rPr>
          <w:noProof/>
          <w:u w:val="single"/>
        </w:rPr>
      </w:pPr>
    </w:p>
    <w:p w:rsidR="00F563CF" w:rsidRPr="005F6FDF" w:rsidRDefault="00F563CF" w:rsidP="00F563CF">
      <w:pPr>
        <w:pStyle w:val="a4"/>
        <w:tabs>
          <w:tab w:val="left" w:pos="284"/>
        </w:tabs>
        <w:jc w:val="center"/>
        <w:rPr>
          <w:b/>
          <w:noProof/>
          <w:sz w:val="24"/>
          <w:szCs w:val="24"/>
        </w:rPr>
      </w:pPr>
      <w:hyperlink r:id="rId15" w:history="1">
        <w:r w:rsidRPr="005F6FDF">
          <w:rPr>
            <w:rStyle w:val="a5"/>
            <w:noProof/>
            <w:color w:val="auto"/>
          </w:rPr>
          <w:t>safety2016@ukr.net</w:t>
        </w:r>
      </w:hyperlink>
    </w:p>
    <w:p w:rsidR="00F563CF" w:rsidRPr="005F6FDF" w:rsidRDefault="00F563CF" w:rsidP="00F563CF">
      <w:pPr>
        <w:pStyle w:val="a4"/>
        <w:tabs>
          <w:tab w:val="left" w:pos="284"/>
        </w:tabs>
        <w:jc w:val="center"/>
        <w:rPr>
          <w:b/>
          <w:noProof/>
          <w:sz w:val="20"/>
          <w:szCs w:val="20"/>
        </w:rPr>
      </w:pPr>
    </w:p>
    <w:p w:rsidR="00F563CF" w:rsidRPr="005F6FDF" w:rsidRDefault="00F563CF" w:rsidP="00F563CF">
      <w:pPr>
        <w:pStyle w:val="a4"/>
        <w:widowControl/>
        <w:numPr>
          <w:ilvl w:val="0"/>
          <w:numId w:val="2"/>
        </w:numPr>
        <w:tabs>
          <w:tab w:val="left" w:pos="284"/>
        </w:tabs>
        <w:autoSpaceDE/>
        <w:autoSpaceDN/>
        <w:spacing w:after="200"/>
        <w:ind w:left="0" w:firstLine="0"/>
        <w:contextualSpacing/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Назва закладу</w:t>
      </w:r>
      <w:r>
        <w:rPr>
          <w:noProof/>
          <w:sz w:val="20"/>
          <w:szCs w:val="20"/>
        </w:rPr>
        <w:t xml:space="preserve"> вищої освіти</w:t>
      </w:r>
      <w:r w:rsidRPr="005F6FDF">
        <w:rPr>
          <w:noProof/>
          <w:sz w:val="20"/>
          <w:szCs w:val="20"/>
        </w:rPr>
        <w:t xml:space="preserve"> ______________________________________________</w:t>
      </w:r>
    </w:p>
    <w:p w:rsidR="00F563CF" w:rsidRPr="005F6FD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______________________________________________</w:t>
      </w:r>
    </w:p>
    <w:p w:rsidR="00F563C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2. Інформація про учасників</w:t>
      </w: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b/>
          <w:noProof/>
          <w:sz w:val="20"/>
          <w:szCs w:val="20"/>
          <w:u w:val="single"/>
        </w:rPr>
      </w:pPr>
      <w:r w:rsidRPr="005F6FDF">
        <w:rPr>
          <w:noProof/>
          <w:sz w:val="20"/>
          <w:szCs w:val="20"/>
        </w:rPr>
        <w:t xml:space="preserve"> (</w:t>
      </w:r>
      <w:r w:rsidRPr="005F6FDF">
        <w:rPr>
          <w:b/>
          <w:noProof/>
          <w:sz w:val="20"/>
          <w:szCs w:val="20"/>
          <w:u w:val="single"/>
        </w:rPr>
        <w:t xml:space="preserve">обовязково заповнити таблицю) </w:t>
      </w: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b/>
          <w:noProof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134"/>
      </w:tblGrid>
      <w:tr w:rsidR="00F563CF" w:rsidRPr="008715A1" w:rsidTr="005C221E">
        <w:trPr>
          <w:trHeight w:val="85"/>
        </w:trPr>
        <w:tc>
          <w:tcPr>
            <w:tcW w:w="959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18"/>
                <w:szCs w:val="18"/>
              </w:rPr>
              <w:t>П.І.Б. студента</w:t>
            </w:r>
          </w:p>
        </w:tc>
        <w:tc>
          <w:tcPr>
            <w:tcW w:w="1417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18"/>
                <w:szCs w:val="18"/>
              </w:rPr>
              <w:t>Спеціальність</w:t>
            </w:r>
          </w:p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18"/>
                <w:szCs w:val="18"/>
              </w:rPr>
              <w:t>за якою навчається</w:t>
            </w:r>
          </w:p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18"/>
                <w:szCs w:val="18"/>
              </w:rPr>
              <w:t>Контактний моб.тел.</w:t>
            </w:r>
          </w:p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20"/>
                <w:szCs w:val="20"/>
              </w:rPr>
              <w:t>е-mail</w:t>
            </w:r>
          </w:p>
        </w:tc>
        <w:tc>
          <w:tcPr>
            <w:tcW w:w="1134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18"/>
                <w:szCs w:val="18"/>
              </w:rPr>
              <w:t>Інф-ція про поселення</w:t>
            </w:r>
          </w:p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18"/>
                <w:szCs w:val="18"/>
              </w:rPr>
            </w:pPr>
            <w:r w:rsidRPr="008715A1">
              <w:rPr>
                <w:noProof/>
                <w:sz w:val="18"/>
                <w:szCs w:val="18"/>
              </w:rPr>
              <w:t>(треба/ні)</w:t>
            </w:r>
          </w:p>
        </w:tc>
      </w:tr>
      <w:tr w:rsidR="00F563CF" w:rsidRPr="008715A1" w:rsidTr="005C221E">
        <w:trPr>
          <w:trHeight w:val="84"/>
        </w:trPr>
        <w:tc>
          <w:tcPr>
            <w:tcW w:w="959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rPr>
                <w:noProof/>
                <w:sz w:val="20"/>
                <w:szCs w:val="20"/>
              </w:rPr>
            </w:pPr>
            <w:r w:rsidRPr="008715A1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F563CF" w:rsidRPr="008715A1" w:rsidTr="005C221E">
        <w:trPr>
          <w:trHeight w:val="84"/>
        </w:trPr>
        <w:tc>
          <w:tcPr>
            <w:tcW w:w="959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rPr>
                <w:noProof/>
                <w:sz w:val="20"/>
                <w:szCs w:val="20"/>
              </w:rPr>
            </w:pPr>
            <w:r w:rsidRPr="008715A1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F563CF" w:rsidRPr="008715A1" w:rsidTr="005C221E">
        <w:trPr>
          <w:trHeight w:val="84"/>
        </w:trPr>
        <w:tc>
          <w:tcPr>
            <w:tcW w:w="959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rPr>
                <w:noProof/>
                <w:sz w:val="20"/>
                <w:szCs w:val="20"/>
              </w:rPr>
            </w:pPr>
            <w:r w:rsidRPr="008715A1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3CF" w:rsidRPr="008715A1" w:rsidRDefault="00F563CF" w:rsidP="005C221E">
            <w:pPr>
              <w:pStyle w:val="a4"/>
              <w:tabs>
                <w:tab w:val="left" w:pos="284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F563CF" w:rsidRPr="005F6FD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_______________________________________________</w:t>
      </w:r>
    </w:p>
    <w:p w:rsidR="00F563C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3. П.І.П/Б супровідника (повністю)________________</w:t>
      </w:r>
    </w:p>
    <w:p w:rsidR="00F563CF" w:rsidRPr="005F6FD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_______________________________________________</w:t>
      </w:r>
    </w:p>
    <w:p w:rsidR="00F563CF" w:rsidRPr="005F6FDF" w:rsidRDefault="00F563CF" w:rsidP="00F563CF">
      <w:pPr>
        <w:pStyle w:val="a4"/>
        <w:tabs>
          <w:tab w:val="left" w:pos="284"/>
        </w:tabs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посада _________________________________________</w:t>
      </w: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моб. тел.________________________________________</w:t>
      </w: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е-mail__________________________________________</w:t>
      </w: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необхідність у наданні житла</w:t>
      </w:r>
      <w:r w:rsidRPr="00FA7E4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(УВАГА! </w:t>
      </w:r>
      <w:r w:rsidRPr="00FA7E42">
        <w:rPr>
          <w:b/>
          <w:noProof/>
          <w:sz w:val="20"/>
          <w:szCs w:val="20"/>
        </w:rPr>
        <w:t>житлом забезпечуються тільки учасники</w:t>
      </w:r>
      <w:r>
        <w:rPr>
          <w:b/>
          <w:noProof/>
          <w:sz w:val="20"/>
          <w:szCs w:val="20"/>
        </w:rPr>
        <w:t xml:space="preserve">, </w:t>
      </w:r>
      <w:r w:rsidRPr="00FA7E42">
        <w:rPr>
          <w:noProof/>
          <w:sz w:val="20"/>
          <w:szCs w:val="20"/>
        </w:rPr>
        <w:t>супроводжуючі особи, забезпечують себе житлом самостійно</w:t>
      </w:r>
      <w:r>
        <w:rPr>
          <w:noProof/>
          <w:sz w:val="20"/>
          <w:szCs w:val="20"/>
        </w:rPr>
        <w:t>)</w:t>
      </w:r>
      <w:r w:rsidRPr="005F6FDF">
        <w:rPr>
          <w:noProof/>
          <w:sz w:val="20"/>
          <w:szCs w:val="20"/>
        </w:rPr>
        <w:t xml:space="preserve"> _________________________________________</w:t>
      </w:r>
    </w:p>
    <w:p w:rsidR="00F563C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  <w:r w:rsidRPr="005F6FDF">
        <w:rPr>
          <w:noProof/>
          <w:sz w:val="20"/>
          <w:szCs w:val="20"/>
        </w:rPr>
        <w:t>4. Орієнтовний час прибуття у м. Київ ____________</w:t>
      </w:r>
    </w:p>
    <w:p w:rsidR="00F563CF" w:rsidRPr="005F6FDF" w:rsidRDefault="00F563CF" w:rsidP="00F563CF">
      <w:pPr>
        <w:pStyle w:val="a4"/>
        <w:tabs>
          <w:tab w:val="left" w:pos="284"/>
        </w:tabs>
        <w:jc w:val="both"/>
        <w:rPr>
          <w:noProof/>
          <w:sz w:val="20"/>
          <w:szCs w:val="20"/>
        </w:rPr>
      </w:pPr>
    </w:p>
    <w:p w:rsidR="00F563CF" w:rsidRPr="005F6FDF" w:rsidRDefault="00F563CF" w:rsidP="00F563CF">
      <w:pPr>
        <w:pStyle w:val="a4"/>
        <w:ind w:right="367"/>
        <w:jc w:val="both"/>
        <w:rPr>
          <w:noProof/>
          <w:sz w:val="24"/>
          <w:szCs w:val="24"/>
        </w:rPr>
      </w:pPr>
    </w:p>
    <w:p w:rsidR="00F563CF" w:rsidRPr="005F6FDF" w:rsidRDefault="00F563CF" w:rsidP="00F563CF">
      <w:pPr>
        <w:pStyle w:val="a4"/>
        <w:ind w:right="367"/>
        <w:jc w:val="both"/>
        <w:rPr>
          <w:noProof/>
          <w:sz w:val="24"/>
          <w:szCs w:val="24"/>
        </w:rPr>
      </w:pPr>
      <w:r w:rsidRPr="005F6FDF">
        <w:rPr>
          <w:noProof/>
        </w:rPr>
        <w:t xml:space="preserve">Необхідна інформація стосовно ІІ туру Всеукраїнської студентської олімпіади розміщена на сайті Національного авіаційного університету: </w:t>
      </w:r>
      <w:hyperlink r:id="rId16" w:history="1">
        <w:r w:rsidRPr="005F6FDF">
          <w:rPr>
            <w:rStyle w:val="a5"/>
            <w:noProof/>
            <w:color w:val="auto"/>
          </w:rPr>
          <w:t>http://nau.edu.ua</w:t>
        </w:r>
      </w:hyperlink>
    </w:p>
    <w:p w:rsidR="00F563CF" w:rsidRPr="005F6FDF" w:rsidRDefault="00F563CF" w:rsidP="00F563CF">
      <w:pPr>
        <w:pStyle w:val="a4"/>
        <w:jc w:val="both"/>
        <w:rPr>
          <w:noProof/>
          <w:sz w:val="24"/>
          <w:szCs w:val="24"/>
        </w:rPr>
      </w:pPr>
    </w:p>
    <w:p w:rsidR="00907C9B" w:rsidRDefault="00F563CF" w:rsidP="00907C9B">
      <w:pPr>
        <w:jc w:val="right"/>
      </w:pPr>
      <w:r w:rsidRPr="005F6FDF">
        <w:rPr>
          <w:rFonts w:ascii="Arial" w:hAnsi="Arial" w:cs="Arial"/>
          <w:b/>
          <w:noProof/>
        </w:rPr>
        <w:br w:type="column"/>
      </w:r>
      <w:r w:rsidR="00907C9B">
        <w:lastRenderedPageBreak/>
        <w:t>Додаток 1</w:t>
      </w:r>
    </w:p>
    <w:p w:rsidR="00907C9B" w:rsidRPr="000C370A" w:rsidRDefault="00907C9B" w:rsidP="00907C9B">
      <w:pPr>
        <w:jc w:val="center"/>
      </w:pPr>
      <w:r w:rsidRPr="000C370A">
        <w:t>АНКЕТА</w:t>
      </w:r>
    </w:p>
    <w:p w:rsidR="00907C9B" w:rsidRPr="000C370A" w:rsidRDefault="00907C9B" w:rsidP="00907C9B">
      <w:pPr>
        <w:jc w:val="center"/>
      </w:pPr>
      <w:r w:rsidRPr="000C370A">
        <w:t xml:space="preserve">учасника II етапу </w:t>
      </w:r>
      <w:r>
        <w:t>О</w:t>
      </w:r>
      <w:r w:rsidRPr="000C370A">
        <w:t>лімпіади</w:t>
      </w:r>
    </w:p>
    <w:p w:rsidR="00907C9B" w:rsidRPr="00CE71C4" w:rsidRDefault="00907C9B" w:rsidP="00907C9B">
      <w:pPr>
        <w:jc w:val="center"/>
        <w:rPr>
          <w:sz w:val="16"/>
          <w:szCs w:val="16"/>
        </w:rPr>
      </w:pPr>
    </w:p>
    <w:p w:rsidR="00907C9B" w:rsidRPr="00CE71C4" w:rsidRDefault="00907C9B" w:rsidP="00907C9B">
      <w:pPr>
        <w:jc w:val="center"/>
        <w:rPr>
          <w:sz w:val="20"/>
        </w:rPr>
      </w:pPr>
    </w:p>
    <w:p w:rsidR="00907C9B" w:rsidRDefault="00907C9B" w:rsidP="00907C9B">
      <w:r>
        <w:t>Прізвище, ім’я, по батькові (повністю) ____________________________________________________________________________________________________________________________________</w:t>
      </w:r>
      <w:r>
        <w:br/>
        <w:t>Дата народження ____________________________________________________</w:t>
      </w:r>
    </w:p>
    <w:p w:rsidR="00907C9B" w:rsidRDefault="00907C9B" w:rsidP="00907C9B">
      <w:r>
        <w:t>Вищий навчальний заклад (</w:t>
      </w:r>
      <w:r w:rsidRPr="00F92900">
        <w:rPr>
          <w:sz w:val="24"/>
          <w:szCs w:val="24"/>
        </w:rPr>
        <w:t xml:space="preserve">повне найменування та </w:t>
      </w:r>
      <w:r>
        <w:rPr>
          <w:sz w:val="24"/>
          <w:szCs w:val="24"/>
        </w:rPr>
        <w:t>м</w:t>
      </w:r>
      <w:r w:rsidRPr="00F92900">
        <w:rPr>
          <w:sz w:val="24"/>
          <w:szCs w:val="24"/>
        </w:rPr>
        <w:t>ісцезнаходження</w:t>
      </w:r>
      <w:r>
        <w:t>)</w:t>
      </w:r>
    </w:p>
    <w:p w:rsidR="00907C9B" w:rsidRDefault="00907C9B" w:rsidP="00907C9B">
      <w:r>
        <w:t>__________________________________________________________________</w:t>
      </w:r>
    </w:p>
    <w:p w:rsidR="00907C9B" w:rsidRDefault="00907C9B" w:rsidP="00907C9B">
      <w:r>
        <w:t>Факультет, курс ______________________________________________________</w:t>
      </w:r>
    </w:p>
    <w:p w:rsidR="00907C9B" w:rsidRDefault="00907C9B" w:rsidP="00907C9B"/>
    <w:p w:rsidR="00907C9B" w:rsidRDefault="00907C9B" w:rsidP="00907C9B"/>
    <w:p w:rsidR="00907C9B" w:rsidRPr="00CE71C4" w:rsidRDefault="00907C9B" w:rsidP="00907C9B">
      <w:pPr>
        <w:rPr>
          <w:sz w:val="20"/>
        </w:rPr>
      </w:pPr>
    </w:p>
    <w:p w:rsidR="00907C9B" w:rsidRDefault="00907C9B" w:rsidP="00907C9B">
      <w:pPr>
        <w:rPr>
          <w:vertAlign w:val="superscript"/>
        </w:rPr>
      </w:pPr>
      <w:r>
        <w:t xml:space="preserve">Рішенням оргкомітету ____________________________________________________________________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(найменування вищого навчального закладу)</w:t>
      </w:r>
    </w:p>
    <w:p w:rsidR="00907C9B" w:rsidRDefault="00907C9B" w:rsidP="00907C9B">
      <w:r>
        <w:t>студент(</w:t>
      </w:r>
      <w:proofErr w:type="spellStart"/>
      <w:r>
        <w:t>ка</w:t>
      </w:r>
      <w:proofErr w:type="spellEnd"/>
      <w:r>
        <w:t>) __________________________________________________________________</w:t>
      </w:r>
    </w:p>
    <w:p w:rsidR="00907C9B" w:rsidRDefault="00907C9B" w:rsidP="00907C9B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(прізвище, ініціали)</w:t>
      </w:r>
    </w:p>
    <w:p w:rsidR="00907C9B" w:rsidRDefault="00907C9B" w:rsidP="00907C9B">
      <w:r>
        <w:t>який(яка) у I етапі Олімпіади __________________________________________________________________</w:t>
      </w:r>
    </w:p>
    <w:p w:rsidR="00907C9B" w:rsidRDefault="00907C9B" w:rsidP="00907C9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(назва олімпіади з навчальної дисципліни, </w:t>
      </w:r>
    </w:p>
    <w:p w:rsidR="00907C9B" w:rsidRDefault="00907C9B" w:rsidP="00907C9B">
      <w:pPr>
        <w:jc w:val="center"/>
        <w:rPr>
          <w:vertAlign w:val="superscript"/>
        </w:rPr>
      </w:pPr>
      <w:r>
        <w:t>__________________________________________________________________</w:t>
      </w:r>
    </w:p>
    <w:p w:rsidR="00907C9B" w:rsidRDefault="00907C9B" w:rsidP="00907C9B">
      <w:pPr>
        <w:jc w:val="center"/>
        <w:rPr>
          <w:vertAlign w:val="superscript"/>
        </w:rPr>
      </w:pPr>
      <w:r>
        <w:rPr>
          <w:vertAlign w:val="superscript"/>
        </w:rPr>
        <w:tab/>
        <w:t>напряму, спеціальності)</w:t>
      </w:r>
    </w:p>
    <w:p w:rsidR="00907C9B" w:rsidRDefault="00907C9B" w:rsidP="00907C9B">
      <w:pPr>
        <w:jc w:val="both"/>
      </w:pPr>
      <w:r>
        <w:t>посів(</w:t>
      </w:r>
      <w:proofErr w:type="spellStart"/>
      <w:r>
        <w:t>ла</w:t>
      </w:r>
      <w:proofErr w:type="spellEnd"/>
      <w:r>
        <w:t>) __________ місце, рекомендується до участі у II етапі Олімпіади.</w:t>
      </w:r>
    </w:p>
    <w:p w:rsidR="00907C9B" w:rsidRDefault="00907C9B" w:rsidP="00907C9B"/>
    <w:p w:rsidR="00907C9B" w:rsidRPr="00CE71C4" w:rsidRDefault="00907C9B" w:rsidP="00907C9B">
      <w:pPr>
        <w:rPr>
          <w:sz w:val="20"/>
        </w:rPr>
      </w:pPr>
    </w:p>
    <w:p w:rsidR="00907C9B" w:rsidRDefault="00907C9B" w:rsidP="00907C9B">
      <w:r>
        <w:t>Голова оргкомітету</w:t>
      </w:r>
    </w:p>
    <w:p w:rsidR="00907C9B" w:rsidRDefault="00907C9B" w:rsidP="00907C9B">
      <w:r>
        <w:t>вищого навчального закладу    ____________         ____________________</w:t>
      </w:r>
    </w:p>
    <w:p w:rsidR="00907C9B" w:rsidRDefault="00907C9B" w:rsidP="00907C9B">
      <w:pPr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(підпис)                            (прізвище, ініціали)</w:t>
      </w:r>
    </w:p>
    <w:p w:rsidR="00907C9B" w:rsidRDefault="00907C9B" w:rsidP="00907C9B">
      <w:r>
        <w:t>М.П.</w:t>
      </w:r>
    </w:p>
    <w:p w:rsidR="00907C9B" w:rsidRDefault="00907C9B" w:rsidP="00907C9B">
      <w:pPr>
        <w:rPr>
          <w:vertAlign w:val="superscript"/>
        </w:rPr>
      </w:pPr>
    </w:p>
    <w:p w:rsidR="00907C9B" w:rsidRDefault="00907C9B" w:rsidP="00907C9B">
      <w:r>
        <w:t>Підпис учасника Олімпіади ________________________</w:t>
      </w:r>
    </w:p>
    <w:p w:rsidR="00907C9B" w:rsidRPr="00CE71C4" w:rsidRDefault="00907C9B" w:rsidP="00907C9B">
      <w:pPr>
        <w:rPr>
          <w:sz w:val="20"/>
        </w:rPr>
      </w:pPr>
    </w:p>
    <w:p w:rsidR="00907C9B" w:rsidRDefault="00907C9B" w:rsidP="00907C9B">
      <w:r>
        <w:t>Дата заповнення  _________________________________</w:t>
      </w:r>
    </w:p>
    <w:p w:rsidR="00907C9B" w:rsidRDefault="00907C9B" w:rsidP="00907C9B"/>
    <w:p w:rsidR="00907C9B" w:rsidRDefault="00907C9B" w:rsidP="00907C9B">
      <w:pPr>
        <w:rPr>
          <w:sz w:val="16"/>
          <w:szCs w:val="16"/>
        </w:rPr>
      </w:pPr>
    </w:p>
    <w:p w:rsidR="00907C9B" w:rsidRDefault="00907C9B" w:rsidP="00907C9B">
      <w:pPr>
        <w:rPr>
          <w:sz w:val="16"/>
          <w:szCs w:val="16"/>
        </w:rPr>
      </w:pPr>
    </w:p>
    <w:p w:rsidR="00907C9B" w:rsidRPr="00901610" w:rsidRDefault="00907C9B" w:rsidP="00907C9B"/>
    <w:p w:rsidR="00F563CF" w:rsidRPr="00F563CF" w:rsidRDefault="00F563CF" w:rsidP="00F563CF">
      <w:pPr>
        <w:ind w:left="102"/>
        <w:rPr>
          <w:sz w:val="20"/>
        </w:rPr>
      </w:pPr>
      <w:bookmarkStart w:id="0" w:name="_GoBack"/>
      <w:bookmarkEnd w:id="0"/>
      <w:r w:rsidRPr="00DD77F0">
        <w:rPr>
          <w:b/>
          <w:noProof/>
        </w:rPr>
        <w:br w:type="column"/>
      </w:r>
    </w:p>
    <w:sectPr w:rsidR="00F563CF" w:rsidRPr="00F563CF">
      <w:type w:val="continuous"/>
      <w:pgSz w:w="11910" w:h="16840"/>
      <w:pgMar w:top="1380" w:right="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4E2"/>
    <w:multiLevelType w:val="hybridMultilevel"/>
    <w:tmpl w:val="0BCCFDB6"/>
    <w:lvl w:ilvl="0" w:tplc="4296FDA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AD91B0D"/>
    <w:multiLevelType w:val="hybridMultilevel"/>
    <w:tmpl w:val="BB0A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E"/>
    <w:rsid w:val="000319EE"/>
    <w:rsid w:val="006F6F19"/>
    <w:rsid w:val="00907C9B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rPr>
      <w:rFonts w:ascii="Georgia" w:eastAsia="Georgia" w:hAnsi="Georgia" w:cs="Georgia"/>
    </w:rPr>
  </w:style>
  <w:style w:type="character" w:styleId="a5">
    <w:name w:val="Hyperlink"/>
    <w:rsid w:val="00F563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3C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uiPriority w:val="22"/>
    <w:qFormat/>
    <w:rsid w:val="00F56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rPr>
      <w:rFonts w:ascii="Georgia" w:eastAsia="Georgia" w:hAnsi="Georgia" w:cs="Georgia"/>
    </w:rPr>
  </w:style>
  <w:style w:type="character" w:styleId="a5">
    <w:name w:val="Hyperlink"/>
    <w:rsid w:val="00F563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3C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uiPriority w:val="22"/>
    <w:qFormat/>
    <w:rsid w:val="00F56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fety2016@ukr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es@nau.edu.u&#1072;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u.edu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fety2016@ukr.ne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afety2016@ukr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3-416</dc:creator>
  <cp:lastModifiedBy>Хоменко Юрій Тимофійович</cp:lastModifiedBy>
  <cp:revision>2</cp:revision>
  <dcterms:created xsi:type="dcterms:W3CDTF">2020-02-12T08:33:00Z</dcterms:created>
  <dcterms:modified xsi:type="dcterms:W3CDTF">2020-02-12T08:33:00Z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